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w:rsidR="132BFBF0" w:rsidP="77814F27" w:rsidRDefault="132BFBF0" w14:paraId="7EA3C178" w14:textId="5BDEED72">
      <w:pPr>
        <w:pStyle w:val="Title"/>
        <w:suppressLineNumbers w:val="0"/>
        <w:bidi w:val="0"/>
        <w:spacing w:before="0" w:beforeAutospacing="off" w:after="80" w:afterAutospacing="off" w:line="240" w:lineRule="auto"/>
        <w:ind w:left="0" w:right="0"/>
        <w:jc w:val="left"/>
      </w:pPr>
      <w:r w:rsidR="132BFBF0">
        <w:rPr/>
        <w:t>Workload Report from the UF</w:t>
      </w:r>
      <w:r w:rsidR="4B112A23">
        <w:rPr/>
        <w:t>A</w:t>
      </w:r>
      <w:r w:rsidR="132BFBF0">
        <w:rPr/>
        <w:t>C</w:t>
      </w:r>
    </w:p>
    <w:p w:rsidR="2CAAB886" w:rsidP="77814F27" w:rsidRDefault="2CAAB886" w14:paraId="0FE401A2" w14:textId="44D13B92">
      <w:pPr>
        <w:pStyle w:val="Normal"/>
        <w:rPr>
          <w:rFonts w:ascii="Aptos" w:hAnsi="Aptos" w:eastAsia="Aptos" w:cs="Aptos"/>
          <w:noProof w:val="0"/>
          <w:sz w:val="24"/>
          <w:szCs w:val="24"/>
          <w:lang w:val="en-US"/>
        </w:rPr>
      </w:pPr>
      <w:r w:rsidR="2CAAB886">
        <w:rPr/>
        <w:t xml:space="preserve">Submitted by: </w:t>
      </w:r>
      <w:r w:rsidRPr="77814F27" w:rsidR="13D88A35">
        <w:rPr>
          <w:rFonts w:ascii="Calibri" w:hAnsi="Calibri" w:eastAsia="Calibri" w:cs="Calibri"/>
          <w:b w:val="0"/>
          <w:bCs w:val="0"/>
          <w:i w:val="0"/>
          <w:iCs w:val="0"/>
          <w:caps w:val="0"/>
          <w:smallCaps w:val="0"/>
          <w:noProof w:val="0"/>
          <w:color w:val="000000" w:themeColor="text1" w:themeTint="FF" w:themeShade="FF"/>
          <w:sz w:val="22"/>
          <w:szCs w:val="22"/>
          <w:lang w:val="en-US"/>
        </w:rPr>
        <w:t>Miriam Liss, Will Mackintosh, Melissa Wells, Jessica Zeitz, Brad Lamphere, Smita Jain Oxford</w:t>
      </w:r>
    </w:p>
    <w:p w:rsidR="1C2AAEA1" w:rsidP="77814F27" w:rsidRDefault="1C2AAEA1" w14:paraId="1F2C48F7" w14:textId="66C5C193">
      <w:pPr>
        <w:pStyle w:val="Heading1"/>
        <w:suppressLineNumbers w:val="0"/>
        <w:bidi w:val="0"/>
        <w:spacing w:before="360" w:beforeAutospacing="off" w:after="80" w:afterAutospacing="off" w:line="279" w:lineRule="auto"/>
        <w:ind w:left="0" w:right="0"/>
        <w:jc w:val="left"/>
      </w:pPr>
      <w:r w:rsidR="1C2AAEA1">
        <w:rPr/>
        <w:t>Rationale</w:t>
      </w:r>
    </w:p>
    <w:p w:rsidR="16364E34" w:rsidP="77814F27" w:rsidRDefault="16364E34" w14:paraId="2C57E837" w14:textId="08649A22">
      <w:pPr>
        <w:pStyle w:val="Normal"/>
        <w:bidi w:val="0"/>
      </w:pPr>
      <w:r w:rsidR="16364E34">
        <w:rPr/>
        <w:t xml:space="preserve">In Spring 2024, the UFAC was charged to better understand faculty workload to </w:t>
      </w:r>
      <w:r w:rsidR="16364E34">
        <w:rPr/>
        <w:t>determine</w:t>
      </w:r>
      <w:r w:rsidR="16364E34">
        <w:rPr/>
        <w:t xml:space="preserve"> if it was even</w:t>
      </w:r>
      <w:r w:rsidR="6CCF99B9">
        <w:rPr/>
        <w:t>ly</w:t>
      </w:r>
      <w:r w:rsidR="16364E34">
        <w:rPr/>
        <w:t xml:space="preserve"> distributed across departments/colleges and to make recommendations to help </w:t>
      </w:r>
      <w:r w:rsidR="16364E34">
        <w:rPr/>
        <w:t>less</w:t>
      </w:r>
      <w:r w:rsidR="5E4D8D68">
        <w:rPr/>
        <w:t>e</w:t>
      </w:r>
      <w:r w:rsidR="5E4D8D68">
        <w:rPr/>
        <w:t>n</w:t>
      </w:r>
      <w:r w:rsidR="16364E34">
        <w:rPr/>
        <w:t xml:space="preserve"> inequities.</w:t>
      </w:r>
      <w:r w:rsidR="1C2AAEA1">
        <w:rPr/>
        <w:t xml:space="preserve"> </w:t>
      </w:r>
      <w:r w:rsidR="19F4762A">
        <w:rPr/>
        <w:t xml:space="preserve">One suggestion in the charge was to implement a system where certain kinds of </w:t>
      </w:r>
      <w:r w:rsidR="429BAEFF">
        <w:rPr/>
        <w:t>courses (e.g., WI) were weighted</w:t>
      </w:r>
      <w:r w:rsidR="429BAEFF">
        <w:rPr/>
        <w:t xml:space="preserve"> </w:t>
      </w:r>
      <w:r w:rsidR="429BAEFF">
        <w:rPr/>
        <w:t>d</w:t>
      </w:r>
      <w:r w:rsidR="429BAEFF">
        <w:rPr/>
        <w:t>i</w:t>
      </w:r>
      <w:r w:rsidR="429BAEFF">
        <w:rPr/>
        <w:t>f</w:t>
      </w:r>
      <w:r w:rsidR="429BAEFF">
        <w:rPr/>
        <w:t>f</w:t>
      </w:r>
      <w:r w:rsidR="429BAEFF">
        <w:rPr/>
        <w:t>erent</w:t>
      </w:r>
      <w:r w:rsidR="191168CF">
        <w:rPr/>
        <w:t>ly</w:t>
      </w:r>
      <w:r w:rsidR="191168CF">
        <w:rPr/>
        <w:t>,</w:t>
      </w:r>
      <w:r w:rsidR="191168CF">
        <w:rPr/>
        <w:t xml:space="preserve"> </w:t>
      </w:r>
      <w:r w:rsidR="191168CF">
        <w:rPr/>
        <w:t>to ac</w:t>
      </w:r>
      <w:r w:rsidR="191168CF">
        <w:rPr/>
        <w:t>co</w:t>
      </w:r>
      <w:r w:rsidR="191168CF">
        <w:rPr/>
        <w:t>unt for the</w:t>
      </w:r>
      <w:r w:rsidR="416F2FC0">
        <w:rPr/>
        <w:t xml:space="preserve"> </w:t>
      </w:r>
      <w:r w:rsidR="191168CF">
        <w:rPr/>
        <w:t>increased</w:t>
      </w:r>
      <w:r w:rsidR="4EE38D75">
        <w:rPr/>
        <w:t xml:space="preserve"> time and effort </w:t>
      </w:r>
      <w:r w:rsidR="4EE38D75">
        <w:rPr/>
        <w:t>required</w:t>
      </w:r>
      <w:r w:rsidR="4EE38D75">
        <w:rPr/>
        <w:t xml:space="preserve"> to teach these courses.</w:t>
      </w:r>
      <w:r w:rsidR="429BAEFF">
        <w:rPr/>
        <w:t xml:space="preserve"> </w:t>
      </w:r>
      <w:r w:rsidR="429BAEFF">
        <w:rPr/>
        <w:t>I</w:t>
      </w:r>
      <w:r w:rsidR="429BAEFF">
        <w:rPr/>
        <w:t>n</w:t>
      </w:r>
      <w:r w:rsidR="429BAEFF">
        <w:rPr/>
        <w:t xml:space="preserve"> </w:t>
      </w:r>
      <w:r w:rsidR="429BAEFF">
        <w:rPr/>
        <w:t>ord</w:t>
      </w:r>
      <w:r w:rsidR="429BAEFF">
        <w:rPr/>
        <w:t>er t</w:t>
      </w:r>
      <w:r w:rsidR="429BAEFF">
        <w:rPr/>
        <w:t>o</w:t>
      </w:r>
      <w:r w:rsidR="429BAEFF">
        <w:rPr/>
        <w:t xml:space="preserve"> </w:t>
      </w:r>
      <w:r w:rsidR="429BAEFF">
        <w:rPr/>
        <w:t>w</w:t>
      </w:r>
      <w:r w:rsidR="429BAEFF">
        <w:rPr/>
        <w:t>o</w:t>
      </w:r>
      <w:r w:rsidR="429BAEFF">
        <w:rPr/>
        <w:t xml:space="preserve">rk on this </w:t>
      </w:r>
      <w:r w:rsidR="17EEA3CE">
        <w:rPr/>
        <w:t>charge,</w:t>
      </w:r>
      <w:r w:rsidR="429BAEFF">
        <w:rPr/>
        <w:t xml:space="preserve"> t</w:t>
      </w:r>
      <w:r w:rsidR="3E5DAAA5">
        <w:rPr/>
        <w:t>he UFAC requested workload data from Debra Scheef.</w:t>
      </w:r>
      <w:r w:rsidR="3E5DAAA5">
        <w:rPr/>
        <w:t xml:space="preserve"> </w:t>
      </w:r>
      <w:r w:rsidR="3E5DAAA5">
        <w:rPr/>
        <w:t>D</w:t>
      </w:r>
      <w:r w:rsidR="21316ECD">
        <w:rPr/>
        <w:t xml:space="preserve">r. Schleef </w:t>
      </w:r>
      <w:r w:rsidR="3E5DAAA5">
        <w:rPr/>
        <w:t xml:space="preserve">provided credit counts and </w:t>
      </w:r>
      <w:r w:rsidR="385146EC">
        <w:rPr/>
        <w:t>enrollment</w:t>
      </w:r>
      <w:r w:rsidR="385146EC">
        <w:rPr/>
        <w:t xml:space="preserve"> </w:t>
      </w:r>
      <w:r w:rsidR="385146EC">
        <w:rPr/>
        <w:t>d</w:t>
      </w:r>
      <w:r w:rsidR="385146EC">
        <w:rPr/>
        <w:t>a</w:t>
      </w:r>
      <w:r w:rsidR="385146EC">
        <w:rPr/>
        <w:t>t</w:t>
      </w:r>
      <w:r w:rsidR="385146EC">
        <w:rPr/>
        <w:t>a</w:t>
      </w:r>
      <w:r w:rsidR="1B79AEE0">
        <w:rPr/>
        <w:t xml:space="preserve"> for each faculty member in CAS for 22-23 and 23-24 as well as for </w:t>
      </w:r>
      <w:r w:rsidR="35D8E99D">
        <w:rPr/>
        <w:t>COE and COB for Spring 2023</w:t>
      </w:r>
      <w:r w:rsidR="35D8E99D">
        <w:rPr/>
        <w:t>.</w:t>
      </w:r>
      <w:r w:rsidR="35D8E99D">
        <w:rPr/>
        <w:t xml:space="preserve"> </w:t>
      </w:r>
    </w:p>
    <w:p w:rsidR="35D8E99D" w:rsidP="77814F27" w:rsidRDefault="35D8E99D" w14:paraId="703C95CB" w14:textId="35F0BEB3">
      <w:pPr>
        <w:pStyle w:val="Normal"/>
        <w:bidi w:val="0"/>
      </w:pPr>
      <w:r w:rsidR="35D8E99D">
        <w:rPr/>
        <w:t xml:space="preserve">Our first observation was that it was </w:t>
      </w:r>
      <w:r w:rsidR="35D8E99D">
        <w:rPr/>
        <w:t>very difficult</w:t>
      </w:r>
      <w:r w:rsidR="35D8E99D">
        <w:rPr/>
        <w:t xml:space="preserve"> to get </w:t>
      </w:r>
      <w:r w:rsidR="35D8E99D">
        <w:rPr/>
        <w:t>accurate</w:t>
      </w:r>
      <w:r w:rsidR="35D8E99D">
        <w:rPr/>
        <w:t xml:space="preserve"> data for course counts. Many people have releases for </w:t>
      </w:r>
      <w:r w:rsidR="35D8E99D">
        <w:rPr/>
        <w:t>various reasons</w:t>
      </w:r>
      <w:r w:rsidR="35D8E99D">
        <w:rPr/>
        <w:t xml:space="preserve"> and these releases needed to be </w:t>
      </w:r>
      <w:r w:rsidR="6CEDC441">
        <w:rPr/>
        <w:t>translated manually into</w:t>
      </w:r>
      <w:r w:rsidR="35D8E99D">
        <w:rPr/>
        <w:t xml:space="preserve"> c</w:t>
      </w:r>
      <w:r w:rsidR="252FBFF9">
        <w:rPr/>
        <w:t>redi</w:t>
      </w:r>
      <w:r w:rsidR="35D8E99D">
        <w:rPr/>
        <w:t>ts so that they were accounted for in the data. There were other factors that made this data difficult to access</w:t>
      </w:r>
      <w:r w:rsidR="2271D8B3">
        <w:rPr/>
        <w:t xml:space="preserve"> and interpret</w:t>
      </w:r>
      <w:r w:rsidR="35D8E99D">
        <w:rPr/>
        <w:t>. For example, some d</w:t>
      </w:r>
      <w:r w:rsidR="2071C52B">
        <w:rPr/>
        <w:t>epartments count independent studies as part of</w:t>
      </w:r>
      <w:r w:rsidR="46123F36">
        <w:rPr/>
        <w:t xml:space="preserve"> their</w:t>
      </w:r>
      <w:r w:rsidR="2071C52B">
        <w:rPr/>
        <w:t xml:space="preserve"> </w:t>
      </w:r>
      <w:r w:rsidR="2071C52B">
        <w:rPr/>
        <w:t>load</w:t>
      </w:r>
      <w:r w:rsidR="2071C52B">
        <w:rPr/>
        <w:t xml:space="preserve">, while others do not. </w:t>
      </w:r>
      <w:r w:rsidR="6BD4AEE9">
        <w:rPr/>
        <w:t>I</w:t>
      </w:r>
      <w:r w:rsidR="2071C52B">
        <w:rPr/>
        <w:t>ndependent studies that were not officially counted in load were not included in course counts. It was also difficult to</w:t>
      </w:r>
      <w:r w:rsidR="2071C52B">
        <w:rPr/>
        <w:t xml:space="preserve"> </w:t>
      </w:r>
      <w:r w:rsidR="2071C52B">
        <w:rPr/>
        <w:t>determin</w:t>
      </w:r>
      <w:r w:rsidR="2071C52B">
        <w:rPr/>
        <w:t>e</w:t>
      </w:r>
      <w:r w:rsidR="2071C52B">
        <w:rPr/>
        <w:t xml:space="preserve"> how to count double sections that were underenrolled. Finally, </w:t>
      </w:r>
      <w:r w:rsidR="009A6C6C">
        <w:rPr/>
        <w:t>many individuals do activities</w:t>
      </w:r>
      <w:r w:rsidR="60CF4424">
        <w:rPr/>
        <w:t>com</w:t>
      </w:r>
      <w:r w:rsidR="009A6C6C">
        <w:rPr/>
        <w:t xml:space="preserve"> that are counted in</w:t>
      </w:r>
      <w:r w:rsidR="009A6C6C">
        <w:rPr/>
        <w:t xml:space="preserve"> </w:t>
      </w:r>
      <w:r w:rsidR="009A6C6C">
        <w:rPr/>
        <w:t>different way</w:t>
      </w:r>
      <w:r w:rsidR="009A6C6C">
        <w:rPr/>
        <w:t>s</w:t>
      </w:r>
      <w:r w:rsidR="009A6C6C">
        <w:rPr/>
        <w:t xml:space="preserve"> (e.g., COE</w:t>
      </w:r>
      <w:r w:rsidR="6ABCB76C">
        <w:rPr/>
        <w:t>’s school/university partnerships</w:t>
      </w:r>
      <w:r w:rsidR="009A6C6C">
        <w:rPr/>
        <w:t xml:space="preserve">) that were difficult to account for in the course counts. </w:t>
      </w:r>
    </w:p>
    <w:p w:rsidR="009A6C6C" w:rsidP="77814F27" w:rsidRDefault="009A6C6C" w14:paraId="1AF5FCE1" w14:textId="722F9CC1">
      <w:pPr>
        <w:pStyle w:val="Normal"/>
        <w:bidi w:val="0"/>
      </w:pPr>
      <w:r w:rsidR="009A6C6C">
        <w:rPr/>
        <w:t>After looking through the data and discussing these issues with D</w:t>
      </w:r>
      <w:r w:rsidR="441E715C">
        <w:rPr/>
        <w:t xml:space="preserve">r. Schleef </w:t>
      </w:r>
      <w:r w:rsidR="009A6C6C">
        <w:rPr/>
        <w:t xml:space="preserve">and within </w:t>
      </w:r>
      <w:r w:rsidR="0579F695">
        <w:rPr/>
        <w:t>UFAC</w:t>
      </w:r>
      <w:r w:rsidR="009A6C6C">
        <w:rPr/>
        <w:t xml:space="preserve">, we decided against recommending a formalized weighting system where some classes are </w:t>
      </w:r>
      <w:r w:rsidR="218ABA21">
        <w:rPr/>
        <w:t xml:space="preserve">“worth” more than others. We felt that it would be impossible to recommend a set of standards that would work for all colleges/departments and support the notion of department autonomy in regulating teaching loads. </w:t>
      </w:r>
      <w:r w:rsidR="6978AEC1">
        <w:rPr/>
        <w:t>Nevertheless, we acknowledge that due to enrollment shifts, some departments/colleges are more burdened than others and recommend that the administration attend to these inequities. S</w:t>
      </w:r>
      <w:r w:rsidR="048B188C">
        <w:rPr/>
        <w:t xml:space="preserve">pecifically, we make the following recommendations. </w:t>
      </w:r>
    </w:p>
    <w:p w:rsidR="77814F27" w:rsidP="77814F27" w:rsidRDefault="77814F27" w14:paraId="03491FB9" w14:textId="1C95FD08">
      <w:pPr>
        <w:pStyle w:val="Normal"/>
        <w:bidi w:val="0"/>
      </w:pPr>
    </w:p>
    <w:p w:rsidR="3FABACC9" w:rsidP="77814F27" w:rsidRDefault="3FABACC9" w14:paraId="2743F180" w14:textId="71E67CBC">
      <w:pPr>
        <w:pStyle w:val="Heading1"/>
      </w:pPr>
      <w:r w:rsidR="3FABACC9">
        <w:rPr/>
        <w:t>Recommendations</w:t>
      </w:r>
    </w:p>
    <w:p w:rsidR="29B65E3A" w:rsidP="77814F27" w:rsidRDefault="29B65E3A" w14:paraId="6501AC1F" w14:textId="58740109">
      <w:pPr>
        <w:pStyle w:val="ListParagraph"/>
        <w:numPr>
          <w:ilvl w:val="0"/>
          <w:numId w:val="8"/>
        </w:numPr>
        <w:spacing w:before="0" w:beforeAutospacing="off" w:after="0" w:afterAutospacing="off" w:line="257" w:lineRule="auto"/>
        <w:ind w:right="0"/>
        <w:rPr>
          <w:rFonts w:ascii="Aptos" w:hAnsi="Aptos" w:eastAsia="Aptos" w:cs="Aptos"/>
          <w:noProof w:val="0"/>
          <w:sz w:val="24"/>
          <w:szCs w:val="24"/>
          <w:lang w:val="en-US"/>
        </w:rPr>
      </w:pPr>
      <w:r w:rsidRPr="39DC578C" w:rsidR="172D5504">
        <w:rPr>
          <w:rFonts w:ascii="Aptos" w:hAnsi="Aptos" w:eastAsia="Aptos" w:cs="Aptos"/>
          <w:b w:val="1"/>
          <w:bCs w:val="1"/>
          <w:noProof w:val="0"/>
          <w:sz w:val="24"/>
          <w:szCs w:val="24"/>
          <w:lang w:val="en-US"/>
        </w:rPr>
        <w:t>The</w:t>
      </w:r>
      <w:r w:rsidRPr="39DC578C" w:rsidR="29B65E3A">
        <w:rPr>
          <w:rFonts w:ascii="Aptos" w:hAnsi="Aptos" w:eastAsia="Aptos" w:cs="Aptos"/>
          <w:b w:val="1"/>
          <w:bCs w:val="1"/>
          <w:noProof w:val="0"/>
          <w:sz w:val="24"/>
          <w:szCs w:val="24"/>
          <w:lang w:val="en-US"/>
        </w:rPr>
        <w:t xml:space="preserve"> administration </w:t>
      </w:r>
      <w:r w:rsidRPr="39DC578C" w:rsidR="4B9A9838">
        <w:rPr>
          <w:rFonts w:ascii="Aptos" w:hAnsi="Aptos" w:eastAsia="Aptos" w:cs="Aptos"/>
          <w:b w:val="1"/>
          <w:bCs w:val="1"/>
          <w:noProof w:val="0"/>
          <w:sz w:val="24"/>
          <w:szCs w:val="24"/>
          <w:lang w:val="en-US"/>
        </w:rPr>
        <w:t xml:space="preserve">should </w:t>
      </w:r>
      <w:r w:rsidRPr="39DC578C" w:rsidR="29B65E3A">
        <w:rPr>
          <w:rFonts w:ascii="Aptos" w:hAnsi="Aptos" w:eastAsia="Aptos" w:cs="Aptos"/>
          <w:b w:val="1"/>
          <w:bCs w:val="1"/>
          <w:noProof w:val="0"/>
          <w:sz w:val="24"/>
          <w:szCs w:val="24"/>
          <w:lang w:val="en-US"/>
        </w:rPr>
        <w:t>develop a better system for data collection regarding what faculty members actually do with their time, so we can have more precise workload data.</w:t>
      </w:r>
      <w:r w:rsidRPr="39DC578C" w:rsidR="2A647410">
        <w:rPr>
          <w:rFonts w:ascii="Aptos" w:hAnsi="Aptos" w:eastAsia="Aptos" w:cs="Aptos"/>
          <w:b w:val="1"/>
          <w:bCs w:val="1"/>
          <w:noProof w:val="0"/>
          <w:sz w:val="24"/>
          <w:szCs w:val="24"/>
          <w:lang w:val="en-US"/>
        </w:rPr>
        <w:t xml:space="preserve"> </w:t>
      </w:r>
    </w:p>
    <w:p w:rsidR="6A8CB792" w:rsidP="77814F27" w:rsidRDefault="6A8CB792" w14:paraId="2490C7B0" w14:textId="3D63366A">
      <w:pPr>
        <w:pStyle w:val="ListParagraph"/>
        <w:numPr>
          <w:ilvl w:val="1"/>
          <w:numId w:val="8"/>
        </w:numPr>
        <w:spacing w:before="0" w:beforeAutospacing="off" w:after="0" w:afterAutospacing="off" w:line="257" w:lineRule="auto"/>
        <w:ind w:right="0"/>
        <w:rPr>
          <w:rFonts w:ascii="Aptos" w:hAnsi="Aptos" w:eastAsia="Aptos" w:cs="Aptos"/>
          <w:noProof w:val="0"/>
          <w:sz w:val="24"/>
          <w:szCs w:val="24"/>
          <w:lang w:val="en-US"/>
        </w:rPr>
      </w:pPr>
      <w:r w:rsidRPr="39DC578C" w:rsidR="6A8CB792">
        <w:rPr>
          <w:rFonts w:ascii="Aptos" w:hAnsi="Aptos" w:eastAsia="Aptos" w:cs="Aptos"/>
          <w:noProof w:val="0"/>
          <w:sz w:val="24"/>
          <w:szCs w:val="24"/>
          <w:lang w:val="en-US"/>
        </w:rPr>
        <w:t xml:space="preserve">Rationale: </w:t>
      </w:r>
      <w:r w:rsidRPr="39DC578C" w:rsidR="22ED7952">
        <w:rPr>
          <w:rFonts w:ascii="Aptos" w:hAnsi="Aptos" w:eastAsia="Aptos" w:cs="Aptos"/>
          <w:noProof w:val="0"/>
          <w:sz w:val="24"/>
          <w:szCs w:val="24"/>
          <w:lang w:val="en-US"/>
        </w:rPr>
        <w:t xml:space="preserve">To meet the </w:t>
      </w:r>
      <w:r w:rsidRPr="39DC578C" w:rsidR="755ACBBB">
        <w:rPr>
          <w:rFonts w:ascii="Aptos" w:hAnsi="Aptos" w:eastAsia="Aptos" w:cs="Aptos"/>
          <w:noProof w:val="0"/>
          <w:sz w:val="24"/>
          <w:szCs w:val="24"/>
          <w:lang w:val="en-US"/>
        </w:rPr>
        <w:t xml:space="preserve">UFACs </w:t>
      </w:r>
      <w:r w:rsidRPr="39DC578C" w:rsidR="22ED7952">
        <w:rPr>
          <w:rFonts w:ascii="Aptos" w:hAnsi="Aptos" w:eastAsia="Aptos" w:cs="Aptos"/>
          <w:noProof w:val="0"/>
          <w:sz w:val="24"/>
          <w:szCs w:val="24"/>
          <w:lang w:val="en-US"/>
        </w:rPr>
        <w:t xml:space="preserve">request for data, Debra Schleef had to painstakingly go through data by individual faculty member and </w:t>
      </w:r>
      <w:r w:rsidRPr="39DC578C" w:rsidR="22ED7952">
        <w:rPr>
          <w:rFonts w:ascii="Aptos" w:hAnsi="Aptos" w:eastAsia="Aptos" w:cs="Aptos"/>
          <w:noProof w:val="0"/>
          <w:sz w:val="24"/>
          <w:szCs w:val="24"/>
          <w:lang w:val="en-US"/>
        </w:rPr>
        <w:t>make adjustments</w:t>
      </w:r>
      <w:r w:rsidRPr="39DC578C" w:rsidR="22ED7952">
        <w:rPr>
          <w:rFonts w:ascii="Aptos" w:hAnsi="Aptos" w:eastAsia="Aptos" w:cs="Aptos"/>
          <w:noProof w:val="0"/>
          <w:sz w:val="24"/>
          <w:szCs w:val="24"/>
          <w:lang w:val="en-US"/>
        </w:rPr>
        <w:t xml:space="preserve"> by hand to account for course releases (i.e., research releases, special </w:t>
      </w:r>
      <w:r w:rsidRPr="39DC578C" w:rsidR="1C54E855">
        <w:rPr>
          <w:rFonts w:ascii="Aptos" w:hAnsi="Aptos" w:eastAsia="Aptos" w:cs="Aptos"/>
          <w:noProof w:val="0"/>
          <w:sz w:val="24"/>
          <w:szCs w:val="24"/>
          <w:lang w:val="en-US"/>
        </w:rPr>
        <w:t xml:space="preserve">roles like department chairs who get releases, etc.). </w:t>
      </w:r>
      <w:r w:rsidRPr="39DC578C" w:rsidR="0CDA7592">
        <w:rPr>
          <w:rFonts w:ascii="Aptos" w:hAnsi="Aptos" w:eastAsia="Aptos" w:cs="Aptos"/>
          <w:noProof w:val="0"/>
          <w:sz w:val="24"/>
          <w:szCs w:val="24"/>
          <w:lang w:val="en-US"/>
        </w:rPr>
        <w:t xml:space="preserve">Additionally, </w:t>
      </w:r>
      <w:r w:rsidRPr="39DC578C" w:rsidR="66E856FB">
        <w:rPr>
          <w:rFonts w:ascii="Aptos" w:hAnsi="Aptos" w:eastAsia="Aptos" w:cs="Aptos"/>
          <w:noProof w:val="0"/>
          <w:sz w:val="24"/>
          <w:szCs w:val="24"/>
          <w:lang w:val="en-US"/>
        </w:rPr>
        <w:t>UFAC</w:t>
      </w:r>
      <w:r w:rsidRPr="39DC578C" w:rsidR="1C54E855">
        <w:rPr>
          <w:rFonts w:ascii="Aptos" w:hAnsi="Aptos" w:eastAsia="Aptos" w:cs="Aptos"/>
          <w:noProof w:val="0"/>
          <w:sz w:val="24"/>
          <w:szCs w:val="24"/>
          <w:lang w:val="en-US"/>
        </w:rPr>
        <w:t xml:space="preserve"> </w:t>
      </w:r>
      <w:r w:rsidRPr="39DC578C" w:rsidR="1C54E855">
        <w:rPr>
          <w:rFonts w:ascii="Aptos" w:hAnsi="Aptos" w:eastAsia="Aptos" w:cs="Aptos"/>
          <w:noProof w:val="0"/>
          <w:sz w:val="24"/>
          <w:szCs w:val="24"/>
          <w:lang w:val="en-US"/>
        </w:rPr>
        <w:t>observed</w:t>
      </w:r>
      <w:r w:rsidRPr="39DC578C" w:rsidR="1C54E855">
        <w:rPr>
          <w:rFonts w:ascii="Aptos" w:hAnsi="Aptos" w:eastAsia="Aptos" w:cs="Aptos"/>
          <w:noProof w:val="0"/>
          <w:sz w:val="24"/>
          <w:szCs w:val="24"/>
          <w:lang w:val="en-US"/>
        </w:rPr>
        <w:t xml:space="preserve"> some inconsistencies with what was or was not acknowledged in a faculty member’s load at the university level. In an ag</w:t>
      </w:r>
      <w:r w:rsidRPr="39DC578C" w:rsidR="7BCC37EB">
        <w:rPr>
          <w:rFonts w:ascii="Aptos" w:hAnsi="Aptos" w:eastAsia="Aptos" w:cs="Aptos"/>
          <w:noProof w:val="0"/>
          <w:sz w:val="24"/>
          <w:szCs w:val="24"/>
          <w:lang w:val="en-US"/>
        </w:rPr>
        <w:t>e where higher education is under increased scrutiny as to how it invests time and resources, the ability to quicky and accurately represent any faculty member’s load is necessary.</w:t>
      </w:r>
    </w:p>
    <w:p w:rsidR="29B65E3A" w:rsidP="39DC578C" w:rsidRDefault="29B65E3A" w14:paraId="1E702F26" w14:textId="419A6A16">
      <w:pPr>
        <w:pStyle w:val="ListParagraph"/>
        <w:numPr>
          <w:ilvl w:val="0"/>
          <w:numId w:val="8"/>
        </w:numPr>
        <w:spacing w:before="0" w:beforeAutospacing="off" w:after="0" w:afterAutospacing="off" w:line="257" w:lineRule="auto"/>
        <w:ind w:right="0"/>
        <w:rPr>
          <w:rFonts w:ascii="Aptos" w:hAnsi="Aptos" w:eastAsia="Aptos" w:cs="Aptos"/>
          <w:b w:val="1"/>
          <w:bCs w:val="1"/>
          <w:noProof w:val="0"/>
          <w:sz w:val="24"/>
          <w:szCs w:val="24"/>
          <w:lang w:val="en-US"/>
        </w:rPr>
      </w:pPr>
      <w:r w:rsidRPr="39DC578C" w:rsidR="3D24F75D">
        <w:rPr>
          <w:rFonts w:ascii="Aptos" w:hAnsi="Aptos" w:eastAsia="Aptos" w:cs="Aptos"/>
          <w:b w:val="1"/>
          <w:bCs w:val="1"/>
          <w:noProof w:val="0"/>
          <w:sz w:val="24"/>
          <w:szCs w:val="24"/>
          <w:lang w:val="en-US"/>
        </w:rPr>
        <w:t>The University should r</w:t>
      </w:r>
      <w:r w:rsidRPr="39DC578C" w:rsidR="29B65E3A">
        <w:rPr>
          <w:rFonts w:ascii="Aptos" w:hAnsi="Aptos" w:eastAsia="Aptos" w:cs="Aptos"/>
          <w:b w:val="1"/>
          <w:bCs w:val="1"/>
          <w:noProof w:val="0"/>
          <w:sz w:val="24"/>
          <w:szCs w:val="24"/>
          <w:lang w:val="en-US"/>
        </w:rPr>
        <w:t>einstat</w:t>
      </w:r>
      <w:r w:rsidRPr="39DC578C" w:rsidR="2E59964F">
        <w:rPr>
          <w:rFonts w:ascii="Aptos" w:hAnsi="Aptos" w:eastAsia="Aptos" w:cs="Aptos"/>
          <w:b w:val="1"/>
          <w:bCs w:val="1"/>
          <w:noProof w:val="0"/>
          <w:sz w:val="24"/>
          <w:szCs w:val="24"/>
          <w:lang w:val="en-US"/>
        </w:rPr>
        <w:t>e</w:t>
      </w:r>
      <w:r w:rsidRPr="39DC578C" w:rsidR="29B65E3A">
        <w:rPr>
          <w:rFonts w:ascii="Aptos" w:hAnsi="Aptos" w:eastAsia="Aptos" w:cs="Aptos"/>
          <w:b w:val="1"/>
          <w:bCs w:val="1"/>
          <w:noProof w:val="0"/>
          <w:sz w:val="24"/>
          <w:szCs w:val="24"/>
          <w:lang w:val="en-US"/>
        </w:rPr>
        <w:t xml:space="preserve"> enrollment caps on WI/SI courses</w:t>
      </w:r>
      <w:r w:rsidRPr="39DC578C" w:rsidR="29B65E3A">
        <w:rPr>
          <w:rFonts w:ascii="Aptos" w:hAnsi="Aptos" w:eastAsia="Aptos" w:cs="Aptos"/>
          <w:b w:val="1"/>
          <w:bCs w:val="1"/>
          <w:noProof w:val="0"/>
          <w:sz w:val="24"/>
          <w:szCs w:val="24"/>
          <w:lang w:val="en-US"/>
        </w:rPr>
        <w:t xml:space="preserve">. </w:t>
      </w:r>
    </w:p>
    <w:p w:rsidR="07622F26" w:rsidP="39DC578C" w:rsidRDefault="07622F26" w14:paraId="6A51A582" w14:textId="3DF62A8D">
      <w:pPr>
        <w:pStyle w:val="ListParagraph"/>
        <w:numPr>
          <w:ilvl w:val="1"/>
          <w:numId w:val="8"/>
        </w:numPr>
        <w:spacing w:before="0" w:beforeAutospacing="off" w:after="0" w:afterAutospacing="off" w:line="257" w:lineRule="auto"/>
        <w:ind w:right="0"/>
        <w:rPr>
          <w:rFonts w:ascii="Aptos" w:hAnsi="Aptos" w:eastAsia="Aptos" w:cs="Aptos"/>
          <w:i w:val="0"/>
          <w:iCs w:val="0"/>
          <w:noProof w:val="0"/>
          <w:sz w:val="24"/>
          <w:szCs w:val="24"/>
          <w:lang w:val="en-US"/>
        </w:rPr>
      </w:pPr>
      <w:r w:rsidRPr="39DC578C" w:rsidR="07622F26">
        <w:rPr>
          <w:rFonts w:ascii="Aptos" w:hAnsi="Aptos" w:eastAsia="Aptos" w:cs="Aptos"/>
          <w:noProof w:val="0"/>
          <w:sz w:val="24"/>
          <w:szCs w:val="24"/>
          <w:lang w:val="en-US"/>
        </w:rPr>
        <w:t xml:space="preserve">Rationale: </w:t>
      </w:r>
      <w:r w:rsidRPr="39DC578C" w:rsidR="57A94CBD">
        <w:rPr>
          <w:rFonts w:ascii="Aptos" w:hAnsi="Aptos" w:eastAsia="Aptos" w:cs="Aptos"/>
          <w:noProof w:val="0"/>
          <w:sz w:val="24"/>
          <w:szCs w:val="24"/>
          <w:lang w:val="en-US"/>
        </w:rPr>
        <w:t xml:space="preserve">In a previous iteration of the </w:t>
      </w:r>
      <w:r w:rsidRPr="39DC578C" w:rsidR="57A94CBD">
        <w:rPr>
          <w:rFonts w:ascii="Aptos" w:hAnsi="Aptos" w:eastAsia="Aptos" w:cs="Aptos"/>
          <w:i w:val="1"/>
          <w:iCs w:val="1"/>
          <w:noProof w:val="0"/>
          <w:sz w:val="24"/>
          <w:szCs w:val="24"/>
          <w:lang w:val="en-US"/>
        </w:rPr>
        <w:t>Faculty Handbook</w:t>
      </w:r>
      <w:r w:rsidRPr="39DC578C" w:rsidR="57A94CBD">
        <w:rPr>
          <w:rFonts w:ascii="Aptos" w:hAnsi="Aptos" w:eastAsia="Aptos" w:cs="Aptos"/>
          <w:i w:val="0"/>
          <w:iCs w:val="0"/>
          <w:noProof w:val="0"/>
          <w:sz w:val="24"/>
          <w:szCs w:val="24"/>
          <w:lang w:val="en-US"/>
        </w:rPr>
        <w:t>, both WI and SI courses had a cap of 20 students each.</w:t>
      </w:r>
      <w:r w:rsidRPr="39DC578C" w:rsidR="57A94CBD">
        <w:rPr>
          <w:rFonts w:ascii="Aptos" w:hAnsi="Aptos" w:eastAsia="Aptos" w:cs="Aptos"/>
          <w:i w:val="0"/>
          <w:iCs w:val="0"/>
          <w:noProof w:val="0"/>
          <w:sz w:val="24"/>
          <w:szCs w:val="24"/>
          <w:lang w:val="en-US"/>
        </w:rPr>
        <w:t xml:space="preserve"> This cap has been </w:t>
      </w:r>
      <w:r w:rsidRPr="39DC578C" w:rsidR="57A94CBD">
        <w:rPr>
          <w:rFonts w:ascii="Aptos" w:hAnsi="Aptos" w:eastAsia="Aptos" w:cs="Aptos"/>
          <w:i w:val="0"/>
          <w:iCs w:val="0"/>
          <w:noProof w:val="0"/>
          <w:sz w:val="24"/>
          <w:szCs w:val="24"/>
          <w:lang w:val="en-US"/>
        </w:rPr>
        <w:t>deleted</w:t>
      </w:r>
      <w:r w:rsidRPr="39DC578C" w:rsidR="57A94CBD">
        <w:rPr>
          <w:rFonts w:ascii="Aptos" w:hAnsi="Aptos" w:eastAsia="Aptos" w:cs="Aptos"/>
          <w:i w:val="0"/>
          <w:iCs w:val="0"/>
          <w:noProof w:val="0"/>
          <w:sz w:val="24"/>
          <w:szCs w:val="24"/>
          <w:lang w:val="en-US"/>
        </w:rPr>
        <w:t xml:space="preserve"> from the current version of the </w:t>
      </w:r>
      <w:r w:rsidRPr="39DC578C" w:rsidR="57A94CBD">
        <w:rPr>
          <w:rFonts w:ascii="Aptos" w:hAnsi="Aptos" w:eastAsia="Aptos" w:cs="Aptos"/>
          <w:i w:val="1"/>
          <w:iCs w:val="1"/>
          <w:noProof w:val="0"/>
          <w:sz w:val="24"/>
          <w:szCs w:val="24"/>
          <w:lang w:val="en-US"/>
        </w:rPr>
        <w:t>Handbook</w:t>
      </w:r>
      <w:r w:rsidRPr="39DC578C" w:rsidR="57A94CBD">
        <w:rPr>
          <w:rFonts w:ascii="Aptos" w:hAnsi="Aptos" w:eastAsia="Aptos" w:cs="Aptos"/>
          <w:i w:val="0"/>
          <w:iCs w:val="0"/>
          <w:noProof w:val="0"/>
          <w:sz w:val="24"/>
          <w:szCs w:val="24"/>
          <w:lang w:val="en-US"/>
        </w:rPr>
        <w:t xml:space="preserve">. </w:t>
      </w:r>
      <w:r w:rsidRPr="39DC578C" w:rsidR="57A94CBD">
        <w:rPr>
          <w:rFonts w:ascii="Aptos" w:hAnsi="Aptos" w:eastAsia="Aptos" w:cs="Aptos"/>
          <w:i w:val="0"/>
          <w:iCs w:val="0"/>
          <w:noProof w:val="0"/>
          <w:sz w:val="24"/>
          <w:szCs w:val="24"/>
          <w:lang w:val="en-US"/>
        </w:rPr>
        <w:t xml:space="preserve">These courses are time-intensive </w:t>
      </w:r>
      <w:r w:rsidRPr="39DC578C" w:rsidR="197DC463">
        <w:rPr>
          <w:rFonts w:ascii="Aptos" w:hAnsi="Aptos" w:eastAsia="Aptos" w:cs="Aptos"/>
          <w:i w:val="0"/>
          <w:iCs w:val="0"/>
          <w:noProof w:val="0"/>
          <w:sz w:val="24"/>
          <w:szCs w:val="24"/>
          <w:lang w:val="en-US"/>
        </w:rPr>
        <w:t>in the nature of the individualized feedback and opportunities for rehearsal required to shape students’ writing and speaking proficiency.</w:t>
      </w:r>
      <w:r w:rsidRPr="39DC578C" w:rsidR="197DC463">
        <w:rPr>
          <w:rFonts w:ascii="Aptos" w:hAnsi="Aptos" w:eastAsia="Aptos" w:cs="Aptos"/>
          <w:i w:val="0"/>
          <w:iCs w:val="0"/>
          <w:noProof w:val="0"/>
          <w:sz w:val="24"/>
          <w:szCs w:val="24"/>
          <w:lang w:val="en-US"/>
        </w:rPr>
        <w:t xml:space="preserve"> </w:t>
      </w:r>
      <w:r w:rsidRPr="39DC578C" w:rsidR="0CED3AC0">
        <w:rPr>
          <w:rFonts w:ascii="Aptos" w:hAnsi="Aptos" w:eastAsia="Aptos" w:cs="Aptos"/>
          <w:i w:val="0"/>
          <w:iCs w:val="0"/>
          <w:noProof w:val="0"/>
          <w:sz w:val="24"/>
          <w:szCs w:val="24"/>
          <w:lang w:val="en-US"/>
        </w:rPr>
        <w:t xml:space="preserve">UFAC </w:t>
      </w:r>
      <w:r w:rsidRPr="39DC578C" w:rsidR="197DC463">
        <w:rPr>
          <w:rFonts w:ascii="Aptos" w:hAnsi="Aptos" w:eastAsia="Aptos" w:cs="Aptos"/>
          <w:i w:val="0"/>
          <w:iCs w:val="0"/>
          <w:noProof w:val="0"/>
          <w:sz w:val="24"/>
          <w:szCs w:val="24"/>
          <w:lang w:val="en-US"/>
        </w:rPr>
        <w:t xml:space="preserve">feels that re-instating the cap of 20 students for </w:t>
      </w:r>
      <w:r w:rsidRPr="39DC578C" w:rsidR="119F6CB1">
        <w:rPr>
          <w:rFonts w:ascii="Aptos" w:hAnsi="Aptos" w:eastAsia="Aptos" w:cs="Aptos"/>
          <w:i w:val="0"/>
          <w:iCs w:val="0"/>
          <w:noProof w:val="0"/>
          <w:sz w:val="24"/>
          <w:szCs w:val="24"/>
          <w:lang w:val="en-US"/>
        </w:rPr>
        <w:t xml:space="preserve">both </w:t>
      </w:r>
      <w:r w:rsidRPr="39DC578C" w:rsidR="197DC463">
        <w:rPr>
          <w:rFonts w:ascii="Aptos" w:hAnsi="Aptos" w:eastAsia="Aptos" w:cs="Aptos"/>
          <w:i w:val="0"/>
          <w:iCs w:val="0"/>
          <w:noProof w:val="0"/>
          <w:sz w:val="24"/>
          <w:szCs w:val="24"/>
          <w:lang w:val="en-US"/>
        </w:rPr>
        <w:t>WI and SI courses would appropriately balance a faculty member’s load.</w:t>
      </w:r>
    </w:p>
    <w:p w:rsidR="29B65E3A" w:rsidP="77814F27" w:rsidRDefault="29B65E3A" w14:paraId="76F3A97B" w14:textId="634F2A5B">
      <w:pPr>
        <w:pStyle w:val="ListParagraph"/>
        <w:numPr>
          <w:ilvl w:val="0"/>
          <w:numId w:val="8"/>
        </w:numPr>
        <w:spacing w:before="0" w:beforeAutospacing="off" w:after="0" w:afterAutospacing="off" w:line="257" w:lineRule="auto"/>
        <w:ind w:right="0"/>
        <w:rPr>
          <w:rFonts w:ascii="Aptos" w:hAnsi="Aptos" w:eastAsia="Aptos" w:cs="Aptos"/>
          <w:noProof w:val="0"/>
          <w:sz w:val="24"/>
          <w:szCs w:val="24"/>
          <w:lang w:val="en-US"/>
        </w:rPr>
      </w:pPr>
      <w:r w:rsidRPr="39DC578C" w:rsidR="56DB74F5">
        <w:rPr>
          <w:rFonts w:ascii="Aptos" w:hAnsi="Aptos" w:eastAsia="Aptos" w:cs="Aptos"/>
          <w:b w:val="1"/>
          <w:bCs w:val="1"/>
          <w:noProof w:val="0"/>
          <w:sz w:val="24"/>
          <w:szCs w:val="24"/>
          <w:lang w:val="en-US"/>
        </w:rPr>
        <w:t>The administration should develop a clear and consistent policy</w:t>
      </w:r>
      <w:r w:rsidRPr="39DC578C" w:rsidR="29B65E3A">
        <w:rPr>
          <w:rFonts w:ascii="Aptos" w:hAnsi="Aptos" w:eastAsia="Aptos" w:cs="Aptos"/>
          <w:b w:val="1"/>
          <w:bCs w:val="1"/>
          <w:noProof w:val="0"/>
          <w:sz w:val="24"/>
          <w:szCs w:val="24"/>
          <w:lang w:val="en-US"/>
        </w:rPr>
        <w:t xml:space="preserve"> </w:t>
      </w:r>
      <w:r w:rsidRPr="39DC578C" w:rsidR="39218784">
        <w:rPr>
          <w:rFonts w:ascii="Aptos" w:hAnsi="Aptos" w:eastAsia="Aptos" w:cs="Aptos"/>
          <w:b w:val="1"/>
          <w:bCs w:val="1"/>
          <w:noProof w:val="0"/>
          <w:sz w:val="24"/>
          <w:szCs w:val="24"/>
          <w:lang w:val="en-US"/>
        </w:rPr>
        <w:t>about what constitutes a double section of a course and under what circumstances double sections can be offered</w:t>
      </w:r>
      <w:r w:rsidRPr="39DC578C" w:rsidR="39218784">
        <w:rPr>
          <w:rFonts w:ascii="Aptos" w:hAnsi="Aptos" w:eastAsia="Aptos" w:cs="Aptos"/>
          <w:noProof w:val="0"/>
          <w:sz w:val="24"/>
          <w:szCs w:val="24"/>
          <w:lang w:val="en-US"/>
        </w:rPr>
        <w:t>.</w:t>
      </w:r>
    </w:p>
    <w:p w:rsidR="693DBF87" w:rsidP="77814F27" w:rsidRDefault="693DBF87" w14:paraId="288F771F" w14:textId="2039235F">
      <w:pPr>
        <w:pStyle w:val="ListParagraph"/>
        <w:numPr>
          <w:ilvl w:val="1"/>
          <w:numId w:val="8"/>
        </w:numPr>
        <w:spacing w:before="0" w:beforeAutospacing="off" w:after="0" w:afterAutospacing="off" w:line="257" w:lineRule="auto"/>
        <w:ind w:right="0"/>
        <w:rPr>
          <w:rFonts w:ascii="Aptos" w:hAnsi="Aptos" w:eastAsia="Aptos" w:cs="Aptos"/>
          <w:noProof w:val="0"/>
          <w:sz w:val="24"/>
          <w:szCs w:val="24"/>
          <w:lang w:val="en-US"/>
        </w:rPr>
      </w:pPr>
      <w:r w:rsidRPr="39DC578C" w:rsidR="693DBF87">
        <w:rPr>
          <w:rFonts w:ascii="Aptos" w:hAnsi="Aptos" w:eastAsia="Aptos" w:cs="Aptos"/>
          <w:noProof w:val="0"/>
          <w:sz w:val="24"/>
          <w:szCs w:val="24"/>
          <w:lang w:val="en-US"/>
        </w:rPr>
        <w:t xml:space="preserve">Rationale: </w:t>
      </w:r>
      <w:r w:rsidRPr="39DC578C" w:rsidR="6D28496F">
        <w:rPr>
          <w:rFonts w:ascii="Aptos" w:hAnsi="Aptos" w:eastAsia="Aptos" w:cs="Aptos"/>
          <w:noProof w:val="0"/>
          <w:sz w:val="24"/>
          <w:szCs w:val="24"/>
          <w:lang w:val="en-US"/>
        </w:rPr>
        <w:t>UFAC noted inconsistency across the university in how classes are counted as single or double sections</w:t>
      </w:r>
      <w:r w:rsidRPr="39DC578C" w:rsidR="6D28496F">
        <w:rPr>
          <w:rFonts w:ascii="Aptos" w:hAnsi="Aptos" w:eastAsia="Aptos" w:cs="Aptos"/>
          <w:noProof w:val="0"/>
          <w:sz w:val="24"/>
          <w:szCs w:val="24"/>
          <w:lang w:val="en-US"/>
        </w:rPr>
        <w:t xml:space="preserve">.  </w:t>
      </w:r>
      <w:r w:rsidRPr="39DC578C" w:rsidR="5A27AFFB">
        <w:rPr>
          <w:rFonts w:ascii="Aptos" w:hAnsi="Aptos" w:eastAsia="Aptos" w:cs="Aptos"/>
          <w:noProof w:val="0"/>
          <w:sz w:val="24"/>
          <w:szCs w:val="24"/>
          <w:lang w:val="en-US"/>
        </w:rPr>
        <w:t>There should be a well-defined set of standards with enrollment cutoffs to differentiate between single and double sections for workload calculation purposes</w:t>
      </w:r>
      <w:r w:rsidRPr="39DC578C" w:rsidR="5A27AFFB">
        <w:rPr>
          <w:rFonts w:ascii="Aptos" w:hAnsi="Aptos" w:eastAsia="Aptos" w:cs="Aptos"/>
          <w:noProof w:val="0"/>
          <w:sz w:val="24"/>
          <w:szCs w:val="24"/>
          <w:lang w:val="en-US"/>
        </w:rPr>
        <w:t xml:space="preserve">.  </w:t>
      </w:r>
      <w:r w:rsidRPr="39DC578C" w:rsidR="0FF68FDF">
        <w:rPr>
          <w:rFonts w:ascii="Aptos" w:hAnsi="Aptos" w:eastAsia="Aptos" w:cs="Aptos"/>
          <w:noProof w:val="0"/>
          <w:sz w:val="24"/>
          <w:szCs w:val="24"/>
          <w:lang w:val="en-US"/>
        </w:rPr>
        <w:t>We</w:t>
      </w:r>
      <w:r w:rsidRPr="39DC578C" w:rsidR="5A27AFFB">
        <w:rPr>
          <w:rFonts w:ascii="Aptos" w:hAnsi="Aptos" w:eastAsia="Aptos" w:cs="Aptos"/>
          <w:noProof w:val="0"/>
          <w:sz w:val="24"/>
          <w:szCs w:val="24"/>
          <w:lang w:val="en-US"/>
        </w:rPr>
        <w:t xml:space="preserve"> </w:t>
      </w:r>
      <w:r w:rsidRPr="39DC578C" w:rsidR="2C03E59A">
        <w:rPr>
          <w:rFonts w:ascii="Aptos" w:hAnsi="Aptos" w:eastAsia="Aptos" w:cs="Aptos"/>
          <w:noProof w:val="0"/>
          <w:sz w:val="24"/>
          <w:szCs w:val="24"/>
          <w:lang w:val="en-US"/>
        </w:rPr>
        <w:t>realize</w:t>
      </w:r>
      <w:r w:rsidRPr="39DC578C" w:rsidR="2C03E59A">
        <w:rPr>
          <w:rFonts w:ascii="Aptos" w:hAnsi="Aptos" w:eastAsia="Aptos" w:cs="Aptos"/>
          <w:noProof w:val="0"/>
          <w:sz w:val="24"/>
          <w:szCs w:val="24"/>
          <w:lang w:val="en-US"/>
        </w:rPr>
        <w:t xml:space="preserve"> that it can be difficult to predict enrollment for any </w:t>
      </w:r>
      <w:r w:rsidRPr="39DC578C" w:rsidR="2C03E59A">
        <w:rPr>
          <w:rFonts w:ascii="Aptos" w:hAnsi="Aptos" w:eastAsia="Aptos" w:cs="Aptos"/>
          <w:noProof w:val="0"/>
          <w:sz w:val="24"/>
          <w:szCs w:val="24"/>
          <w:lang w:val="en-US"/>
        </w:rPr>
        <w:t>particular c</w:t>
      </w:r>
      <w:r w:rsidRPr="39DC578C" w:rsidR="2C03E59A">
        <w:rPr>
          <w:rFonts w:ascii="Aptos" w:hAnsi="Aptos" w:eastAsia="Aptos" w:cs="Aptos"/>
          <w:noProof w:val="0"/>
          <w:sz w:val="24"/>
          <w:szCs w:val="24"/>
          <w:lang w:val="en-US"/>
        </w:rPr>
        <w:t>ourse</w:t>
      </w:r>
      <w:r w:rsidRPr="39DC578C" w:rsidR="2C03E59A">
        <w:rPr>
          <w:rFonts w:ascii="Aptos" w:hAnsi="Aptos" w:eastAsia="Aptos" w:cs="Aptos"/>
          <w:noProof w:val="0"/>
          <w:sz w:val="24"/>
          <w:szCs w:val="24"/>
          <w:lang w:val="en-US"/>
        </w:rPr>
        <w:t xml:space="preserve"> in any </w:t>
      </w:r>
      <w:r w:rsidRPr="39DC578C" w:rsidR="2C03E59A">
        <w:rPr>
          <w:rFonts w:ascii="Aptos" w:hAnsi="Aptos" w:eastAsia="Aptos" w:cs="Aptos"/>
          <w:noProof w:val="0"/>
          <w:sz w:val="24"/>
          <w:szCs w:val="24"/>
          <w:lang w:val="en-US"/>
        </w:rPr>
        <w:t>part</w:t>
      </w:r>
      <w:r w:rsidRPr="39DC578C" w:rsidR="2C03E59A">
        <w:rPr>
          <w:rFonts w:ascii="Aptos" w:hAnsi="Aptos" w:eastAsia="Aptos" w:cs="Aptos"/>
          <w:noProof w:val="0"/>
          <w:sz w:val="24"/>
          <w:szCs w:val="24"/>
          <w:lang w:val="en-US"/>
        </w:rPr>
        <w:t>icular s</w:t>
      </w:r>
      <w:r w:rsidRPr="39DC578C" w:rsidR="2C03E59A">
        <w:rPr>
          <w:rFonts w:ascii="Aptos" w:hAnsi="Aptos" w:eastAsia="Aptos" w:cs="Aptos"/>
          <w:noProof w:val="0"/>
          <w:sz w:val="24"/>
          <w:szCs w:val="24"/>
          <w:lang w:val="en-US"/>
        </w:rPr>
        <w:t>emester</w:t>
      </w:r>
      <w:r w:rsidRPr="39DC578C" w:rsidR="2C03E59A">
        <w:rPr>
          <w:rFonts w:ascii="Aptos" w:hAnsi="Aptos" w:eastAsia="Aptos" w:cs="Aptos"/>
          <w:noProof w:val="0"/>
          <w:sz w:val="24"/>
          <w:szCs w:val="24"/>
          <w:lang w:val="en-US"/>
        </w:rPr>
        <w:t xml:space="preserve">, so </w:t>
      </w:r>
      <w:r w:rsidRPr="39DC578C" w:rsidR="6C7619BE">
        <w:rPr>
          <w:rFonts w:ascii="Aptos" w:hAnsi="Aptos" w:eastAsia="Aptos" w:cs="Aptos"/>
          <w:noProof w:val="0"/>
          <w:sz w:val="24"/>
          <w:szCs w:val="24"/>
          <w:lang w:val="en-US"/>
        </w:rPr>
        <w:t>any und</w:t>
      </w:r>
      <w:r w:rsidRPr="39DC578C" w:rsidR="6C7619BE">
        <w:rPr>
          <w:rFonts w:ascii="Aptos" w:hAnsi="Aptos" w:eastAsia="Aptos" w:cs="Aptos"/>
          <w:noProof w:val="0"/>
          <w:sz w:val="24"/>
          <w:szCs w:val="24"/>
          <w:lang w:val="en-US"/>
        </w:rPr>
        <w:t>erenrolled double sections should be used to redistribute workload going forward.</w:t>
      </w:r>
    </w:p>
    <w:p w:rsidR="29B65E3A" w:rsidP="77814F27" w:rsidRDefault="29B65E3A" w14:paraId="439E5710" w14:textId="1224A56E">
      <w:pPr>
        <w:pStyle w:val="ListParagraph"/>
        <w:numPr>
          <w:ilvl w:val="0"/>
          <w:numId w:val="8"/>
        </w:numPr>
        <w:spacing w:before="0" w:beforeAutospacing="off" w:after="0" w:afterAutospacing="off" w:line="257" w:lineRule="auto"/>
        <w:ind w:right="0"/>
        <w:rPr>
          <w:rFonts w:ascii="Aptos" w:hAnsi="Aptos" w:eastAsia="Aptos" w:cs="Aptos"/>
          <w:noProof w:val="0"/>
          <w:sz w:val="24"/>
          <w:szCs w:val="24"/>
          <w:lang w:val="en-US"/>
        </w:rPr>
      </w:pPr>
      <w:r w:rsidRPr="39DC578C" w:rsidR="242A9CBC">
        <w:rPr>
          <w:rFonts w:ascii="Aptos" w:hAnsi="Aptos" w:eastAsia="Aptos" w:cs="Aptos"/>
          <w:b w:val="1"/>
          <w:bCs w:val="1"/>
          <w:noProof w:val="0"/>
          <w:sz w:val="24"/>
          <w:szCs w:val="24"/>
          <w:lang w:val="en-US"/>
        </w:rPr>
        <w:t>T</w:t>
      </w:r>
      <w:r w:rsidRPr="39DC578C" w:rsidR="29B65E3A">
        <w:rPr>
          <w:rFonts w:ascii="Aptos" w:hAnsi="Aptos" w:eastAsia="Aptos" w:cs="Aptos"/>
          <w:b w:val="1"/>
          <w:bCs w:val="1"/>
          <w:noProof w:val="0"/>
          <w:sz w:val="24"/>
          <w:szCs w:val="24"/>
          <w:lang w:val="en-US"/>
        </w:rPr>
        <w:t xml:space="preserve">he administration </w:t>
      </w:r>
      <w:r w:rsidRPr="39DC578C" w:rsidR="4ED13E55">
        <w:rPr>
          <w:rFonts w:ascii="Aptos" w:hAnsi="Aptos" w:eastAsia="Aptos" w:cs="Aptos"/>
          <w:b w:val="1"/>
          <w:bCs w:val="1"/>
          <w:noProof w:val="0"/>
          <w:sz w:val="24"/>
          <w:szCs w:val="24"/>
          <w:lang w:val="en-US"/>
        </w:rPr>
        <w:t xml:space="preserve">should </w:t>
      </w:r>
      <w:r w:rsidRPr="39DC578C" w:rsidR="29B65E3A">
        <w:rPr>
          <w:rFonts w:ascii="Aptos" w:hAnsi="Aptos" w:eastAsia="Aptos" w:cs="Aptos"/>
          <w:b w:val="1"/>
          <w:bCs w:val="1"/>
          <w:noProof w:val="0"/>
          <w:sz w:val="24"/>
          <w:szCs w:val="24"/>
          <w:lang w:val="en-US"/>
        </w:rPr>
        <w:t>distribute gen</w:t>
      </w:r>
      <w:r w:rsidRPr="39DC578C" w:rsidR="7E010BC2">
        <w:rPr>
          <w:rFonts w:ascii="Aptos" w:hAnsi="Aptos" w:eastAsia="Aptos" w:cs="Aptos"/>
          <w:b w:val="1"/>
          <w:bCs w:val="1"/>
          <w:noProof w:val="0"/>
          <w:sz w:val="24"/>
          <w:szCs w:val="24"/>
          <w:lang w:val="en-US"/>
        </w:rPr>
        <w:t>eral</w:t>
      </w:r>
      <w:r w:rsidRPr="39DC578C" w:rsidR="29B65E3A">
        <w:rPr>
          <w:rFonts w:ascii="Aptos" w:hAnsi="Aptos" w:eastAsia="Aptos" w:cs="Aptos"/>
          <w:b w:val="1"/>
          <w:bCs w:val="1"/>
          <w:noProof w:val="0"/>
          <w:sz w:val="24"/>
          <w:szCs w:val="24"/>
          <w:lang w:val="en-US"/>
        </w:rPr>
        <w:t xml:space="preserve"> ed</w:t>
      </w:r>
      <w:r w:rsidRPr="39DC578C" w:rsidR="4C9B50FB">
        <w:rPr>
          <w:rFonts w:ascii="Aptos" w:hAnsi="Aptos" w:eastAsia="Aptos" w:cs="Aptos"/>
          <w:b w:val="1"/>
          <w:bCs w:val="1"/>
          <w:noProof w:val="0"/>
          <w:sz w:val="24"/>
          <w:szCs w:val="24"/>
          <w:lang w:val="en-US"/>
        </w:rPr>
        <w:t>ucation</w:t>
      </w:r>
      <w:r w:rsidRPr="39DC578C" w:rsidR="29B65E3A">
        <w:rPr>
          <w:rFonts w:ascii="Aptos" w:hAnsi="Aptos" w:eastAsia="Aptos" w:cs="Aptos"/>
          <w:b w:val="1"/>
          <w:bCs w:val="1"/>
          <w:noProof w:val="0"/>
          <w:sz w:val="24"/>
          <w:szCs w:val="24"/>
          <w:lang w:val="en-US"/>
        </w:rPr>
        <w:t xml:space="preserve"> teaching loads like FSEM</w:t>
      </w:r>
      <w:r w:rsidRPr="39DC578C" w:rsidR="0A1BA521">
        <w:rPr>
          <w:rFonts w:ascii="Aptos" w:hAnsi="Aptos" w:eastAsia="Aptos" w:cs="Aptos"/>
          <w:b w:val="1"/>
          <w:bCs w:val="1"/>
          <w:noProof w:val="0"/>
          <w:sz w:val="24"/>
          <w:szCs w:val="24"/>
          <w:lang w:val="en-US"/>
        </w:rPr>
        <w:t>s</w:t>
      </w:r>
      <w:r w:rsidRPr="39DC578C" w:rsidR="29B65E3A">
        <w:rPr>
          <w:rFonts w:ascii="Aptos" w:hAnsi="Aptos" w:eastAsia="Aptos" w:cs="Aptos"/>
          <w:b w:val="1"/>
          <w:bCs w:val="1"/>
          <w:noProof w:val="0"/>
          <w:sz w:val="24"/>
          <w:szCs w:val="24"/>
          <w:lang w:val="en-US"/>
        </w:rPr>
        <w:t xml:space="preserve"> according to average department workload</w:t>
      </w:r>
      <w:r w:rsidRPr="39DC578C" w:rsidR="29B65E3A">
        <w:rPr>
          <w:rFonts w:ascii="Aptos" w:hAnsi="Aptos" w:eastAsia="Aptos" w:cs="Aptos"/>
          <w:b w:val="1"/>
          <w:bCs w:val="1"/>
          <w:noProof w:val="0"/>
          <w:sz w:val="24"/>
          <w:szCs w:val="24"/>
          <w:lang w:val="en-US"/>
        </w:rPr>
        <w:t>.</w:t>
      </w:r>
      <w:r w:rsidRPr="39DC578C" w:rsidR="29B65E3A">
        <w:rPr>
          <w:rFonts w:ascii="Aptos" w:hAnsi="Aptos" w:eastAsia="Aptos" w:cs="Aptos"/>
          <w:noProof w:val="0"/>
          <w:sz w:val="24"/>
          <w:szCs w:val="24"/>
          <w:lang w:val="en-US"/>
        </w:rPr>
        <w:t xml:space="preserve"> </w:t>
      </w:r>
      <w:r w:rsidRPr="39DC578C" w:rsidR="6C7994C0">
        <w:rPr>
          <w:rFonts w:ascii="Aptos" w:hAnsi="Aptos" w:eastAsia="Aptos" w:cs="Aptos"/>
          <w:noProof w:val="0"/>
          <w:sz w:val="24"/>
          <w:szCs w:val="24"/>
          <w:lang w:val="en-US"/>
        </w:rPr>
        <w:t xml:space="preserve"> </w:t>
      </w:r>
    </w:p>
    <w:p w:rsidR="71A33D30" w:rsidP="77814F27" w:rsidRDefault="71A33D30" w14:paraId="13153164" w14:textId="3553FACF">
      <w:pPr>
        <w:pStyle w:val="ListParagraph"/>
        <w:numPr>
          <w:ilvl w:val="1"/>
          <w:numId w:val="8"/>
        </w:numPr>
        <w:spacing w:before="0" w:beforeAutospacing="off" w:after="0" w:afterAutospacing="off" w:line="257" w:lineRule="auto"/>
        <w:ind w:right="0"/>
        <w:rPr>
          <w:rFonts w:ascii="Aptos" w:hAnsi="Aptos" w:eastAsia="Aptos" w:cs="Aptos"/>
          <w:noProof w:val="0"/>
          <w:sz w:val="24"/>
          <w:szCs w:val="24"/>
          <w:lang w:val="en-US"/>
        </w:rPr>
      </w:pPr>
      <w:r w:rsidRPr="39DC578C" w:rsidR="71A33D30">
        <w:rPr>
          <w:rFonts w:ascii="Aptos" w:hAnsi="Aptos" w:eastAsia="Aptos" w:cs="Aptos"/>
          <w:noProof w:val="0"/>
          <w:sz w:val="24"/>
          <w:szCs w:val="24"/>
          <w:lang w:val="en-US"/>
        </w:rPr>
        <w:t xml:space="preserve">Rationale: </w:t>
      </w:r>
      <w:r w:rsidRPr="39DC578C" w:rsidR="61FB9DD4">
        <w:rPr>
          <w:rFonts w:ascii="Aptos" w:hAnsi="Aptos" w:eastAsia="Aptos" w:cs="Aptos"/>
          <w:noProof w:val="0"/>
          <w:sz w:val="24"/>
          <w:szCs w:val="24"/>
          <w:lang w:val="en-US"/>
        </w:rPr>
        <w:t xml:space="preserve">The data we have on </w:t>
      </w:r>
      <w:r w:rsidRPr="39DC578C" w:rsidR="5113A109">
        <w:rPr>
          <w:rFonts w:ascii="Aptos" w:hAnsi="Aptos" w:eastAsia="Aptos" w:cs="Aptos"/>
          <w:noProof w:val="0"/>
          <w:sz w:val="24"/>
          <w:szCs w:val="24"/>
          <w:lang w:val="en-US"/>
        </w:rPr>
        <w:t xml:space="preserve">teaching </w:t>
      </w:r>
      <w:r w:rsidRPr="39DC578C" w:rsidR="61FB9DD4">
        <w:rPr>
          <w:rFonts w:ascii="Aptos" w:hAnsi="Aptos" w:eastAsia="Aptos" w:cs="Aptos"/>
          <w:noProof w:val="0"/>
          <w:sz w:val="24"/>
          <w:szCs w:val="24"/>
          <w:lang w:val="en-US"/>
        </w:rPr>
        <w:t>load</w:t>
      </w:r>
      <w:r w:rsidRPr="39DC578C" w:rsidR="1547C233">
        <w:rPr>
          <w:rFonts w:ascii="Aptos" w:hAnsi="Aptos" w:eastAsia="Aptos" w:cs="Aptos"/>
          <w:noProof w:val="0"/>
          <w:sz w:val="24"/>
          <w:szCs w:val="24"/>
          <w:lang w:val="en-US"/>
        </w:rPr>
        <w:t xml:space="preserve">, imperfect as </w:t>
      </w:r>
      <w:r w:rsidRPr="39DC578C" w:rsidR="0F010693">
        <w:rPr>
          <w:rFonts w:ascii="Aptos" w:hAnsi="Aptos" w:eastAsia="Aptos" w:cs="Aptos"/>
          <w:noProof w:val="0"/>
          <w:sz w:val="24"/>
          <w:szCs w:val="24"/>
          <w:lang w:val="en-US"/>
        </w:rPr>
        <w:t>they are</w:t>
      </w:r>
      <w:r w:rsidRPr="39DC578C" w:rsidR="1547C233">
        <w:rPr>
          <w:rFonts w:ascii="Aptos" w:hAnsi="Aptos" w:eastAsia="Aptos" w:cs="Aptos"/>
          <w:noProof w:val="0"/>
          <w:sz w:val="24"/>
          <w:szCs w:val="24"/>
          <w:lang w:val="en-US"/>
        </w:rPr>
        <w:t>, show that some departments are closer to their u</w:t>
      </w:r>
      <w:r w:rsidRPr="39DC578C" w:rsidR="1929CBE6">
        <w:rPr>
          <w:rFonts w:ascii="Aptos" w:hAnsi="Aptos" w:eastAsia="Aptos" w:cs="Aptos"/>
          <w:noProof w:val="0"/>
          <w:sz w:val="24"/>
          <w:szCs w:val="24"/>
          <w:lang w:val="en-US"/>
        </w:rPr>
        <w:t xml:space="preserve">pper limit of </w:t>
      </w:r>
      <w:r w:rsidRPr="39DC578C" w:rsidR="1929CBE6">
        <w:rPr>
          <w:rFonts w:ascii="Aptos" w:hAnsi="Aptos" w:eastAsia="Aptos" w:cs="Aptos"/>
          <w:noProof w:val="0"/>
          <w:sz w:val="24"/>
          <w:szCs w:val="24"/>
          <w:lang w:val="en-US"/>
        </w:rPr>
        <w:t>capacity</w:t>
      </w:r>
      <w:r w:rsidRPr="39DC578C" w:rsidR="1929CBE6">
        <w:rPr>
          <w:rFonts w:ascii="Aptos" w:hAnsi="Aptos" w:eastAsia="Aptos" w:cs="Aptos"/>
          <w:noProof w:val="0"/>
          <w:sz w:val="24"/>
          <w:szCs w:val="24"/>
          <w:lang w:val="en-US"/>
        </w:rPr>
        <w:t xml:space="preserve"> than others. New faculty lines are </w:t>
      </w:r>
      <w:r w:rsidRPr="39DC578C" w:rsidR="1682ED2B">
        <w:rPr>
          <w:rFonts w:ascii="Aptos" w:hAnsi="Aptos" w:eastAsia="Aptos" w:cs="Aptos"/>
          <w:noProof w:val="0"/>
          <w:sz w:val="24"/>
          <w:szCs w:val="24"/>
          <w:lang w:val="en-US"/>
        </w:rPr>
        <w:t xml:space="preserve">the long-term </w:t>
      </w:r>
      <w:r w:rsidRPr="39DC578C" w:rsidR="1929CBE6">
        <w:rPr>
          <w:rFonts w:ascii="Aptos" w:hAnsi="Aptos" w:eastAsia="Aptos" w:cs="Aptos"/>
          <w:noProof w:val="0"/>
          <w:sz w:val="24"/>
          <w:szCs w:val="24"/>
          <w:lang w:val="en-US"/>
        </w:rPr>
        <w:t xml:space="preserve">solution to that </w:t>
      </w:r>
      <w:r w:rsidRPr="39DC578C" w:rsidR="1929CBE6">
        <w:rPr>
          <w:rFonts w:ascii="Aptos" w:hAnsi="Aptos" w:eastAsia="Aptos" w:cs="Aptos"/>
          <w:noProof w:val="0"/>
          <w:sz w:val="24"/>
          <w:szCs w:val="24"/>
          <w:lang w:val="en-US"/>
        </w:rPr>
        <w:t>problem</w:t>
      </w:r>
      <w:r w:rsidRPr="39DC578C" w:rsidR="4E7C85FA">
        <w:rPr>
          <w:rFonts w:ascii="Aptos" w:hAnsi="Aptos" w:eastAsia="Aptos" w:cs="Aptos"/>
          <w:noProof w:val="0"/>
          <w:sz w:val="24"/>
          <w:szCs w:val="24"/>
          <w:lang w:val="en-US"/>
        </w:rPr>
        <w:t xml:space="preserve"> (#5, below)</w:t>
      </w:r>
      <w:r w:rsidRPr="39DC578C" w:rsidR="1929CBE6">
        <w:rPr>
          <w:rFonts w:ascii="Aptos" w:hAnsi="Aptos" w:eastAsia="Aptos" w:cs="Aptos"/>
          <w:noProof w:val="0"/>
          <w:sz w:val="24"/>
          <w:szCs w:val="24"/>
          <w:lang w:val="en-US"/>
        </w:rPr>
        <w:t>, but</w:t>
      </w:r>
      <w:r w:rsidRPr="39DC578C" w:rsidR="1929CBE6">
        <w:rPr>
          <w:rFonts w:ascii="Aptos" w:hAnsi="Aptos" w:eastAsia="Aptos" w:cs="Aptos"/>
          <w:noProof w:val="0"/>
          <w:sz w:val="24"/>
          <w:szCs w:val="24"/>
          <w:lang w:val="en-US"/>
        </w:rPr>
        <w:t xml:space="preserve"> </w:t>
      </w:r>
      <w:r w:rsidRPr="39DC578C" w:rsidR="3C55916A">
        <w:rPr>
          <w:rFonts w:ascii="Aptos" w:hAnsi="Aptos" w:eastAsia="Aptos" w:cs="Aptos"/>
          <w:noProof w:val="0"/>
          <w:sz w:val="24"/>
          <w:szCs w:val="24"/>
          <w:lang w:val="en-US"/>
        </w:rPr>
        <w:t xml:space="preserve">have a lag time measured in years. </w:t>
      </w:r>
      <w:r w:rsidRPr="39DC578C" w:rsidR="3C55916A">
        <w:rPr>
          <w:rFonts w:ascii="Aptos" w:hAnsi="Aptos" w:eastAsia="Aptos" w:cs="Aptos"/>
          <w:noProof w:val="0"/>
          <w:sz w:val="24"/>
          <w:szCs w:val="24"/>
          <w:lang w:val="en-US"/>
        </w:rPr>
        <w:t>As a result, we recommend that teaching responsibilities t</w:t>
      </w:r>
      <w:r w:rsidRPr="39DC578C" w:rsidR="33F856C5">
        <w:rPr>
          <w:rFonts w:ascii="Aptos" w:hAnsi="Aptos" w:eastAsia="Aptos" w:cs="Aptos"/>
          <w:noProof w:val="0"/>
          <w:sz w:val="24"/>
          <w:szCs w:val="24"/>
          <w:lang w:val="en-US"/>
        </w:rPr>
        <w:t>hat are shared across departments (such as FSEMs) be distributed in a way that mitigates the imbalance.</w:t>
      </w:r>
      <w:r w:rsidRPr="39DC578C" w:rsidR="33F856C5">
        <w:rPr>
          <w:rFonts w:ascii="Aptos" w:hAnsi="Aptos" w:eastAsia="Aptos" w:cs="Aptos"/>
          <w:noProof w:val="0"/>
          <w:sz w:val="24"/>
          <w:szCs w:val="24"/>
          <w:lang w:val="en-US"/>
        </w:rPr>
        <w:t xml:space="preserve"> </w:t>
      </w:r>
    </w:p>
    <w:p w:rsidR="29B65E3A" w:rsidP="39DC578C" w:rsidRDefault="29B65E3A" w14:paraId="6590C352" w14:textId="2A884C13">
      <w:pPr>
        <w:pStyle w:val="ListParagraph"/>
        <w:numPr>
          <w:ilvl w:val="0"/>
          <w:numId w:val="8"/>
        </w:numPr>
        <w:spacing w:before="0" w:beforeAutospacing="off" w:after="0" w:afterAutospacing="off" w:line="257" w:lineRule="auto"/>
        <w:ind w:right="0"/>
        <w:rPr>
          <w:rFonts w:ascii="Aptos" w:hAnsi="Aptos" w:eastAsia="Aptos" w:cs="Aptos"/>
          <w:b w:val="1"/>
          <w:bCs w:val="1"/>
          <w:noProof w:val="0"/>
          <w:sz w:val="24"/>
          <w:szCs w:val="24"/>
          <w:lang w:val="en-US"/>
        </w:rPr>
      </w:pPr>
      <w:r w:rsidRPr="39DC578C" w:rsidR="19EE8156">
        <w:rPr>
          <w:rFonts w:ascii="Aptos" w:hAnsi="Aptos" w:eastAsia="Aptos" w:cs="Aptos"/>
          <w:b w:val="1"/>
          <w:bCs w:val="1"/>
          <w:noProof w:val="0"/>
          <w:sz w:val="24"/>
          <w:szCs w:val="24"/>
          <w:lang w:val="en-US"/>
        </w:rPr>
        <w:t>T</w:t>
      </w:r>
      <w:r w:rsidRPr="39DC578C" w:rsidR="29B65E3A">
        <w:rPr>
          <w:rFonts w:ascii="Aptos" w:hAnsi="Aptos" w:eastAsia="Aptos" w:cs="Aptos"/>
          <w:b w:val="1"/>
          <w:bCs w:val="1"/>
          <w:noProof w:val="0"/>
          <w:sz w:val="24"/>
          <w:szCs w:val="24"/>
          <w:lang w:val="en-US"/>
        </w:rPr>
        <w:t xml:space="preserve">he administration </w:t>
      </w:r>
      <w:r w:rsidRPr="39DC578C" w:rsidR="2DFA7FB0">
        <w:rPr>
          <w:rFonts w:ascii="Aptos" w:hAnsi="Aptos" w:eastAsia="Aptos" w:cs="Aptos"/>
          <w:b w:val="1"/>
          <w:bCs w:val="1"/>
          <w:noProof w:val="0"/>
          <w:sz w:val="24"/>
          <w:szCs w:val="24"/>
          <w:lang w:val="en-US"/>
        </w:rPr>
        <w:t>should</w:t>
      </w:r>
      <w:r w:rsidRPr="39DC578C" w:rsidR="29B65E3A">
        <w:rPr>
          <w:rFonts w:ascii="Aptos" w:hAnsi="Aptos" w:eastAsia="Aptos" w:cs="Aptos"/>
          <w:b w:val="1"/>
          <w:bCs w:val="1"/>
          <w:noProof w:val="0"/>
          <w:sz w:val="24"/>
          <w:szCs w:val="24"/>
          <w:lang w:val="en-US"/>
        </w:rPr>
        <w:t xml:space="preserve"> concentrate resources for new hires in programs that need workload support</w:t>
      </w:r>
      <w:r w:rsidRPr="39DC578C" w:rsidR="29B65E3A">
        <w:rPr>
          <w:rFonts w:ascii="Aptos" w:hAnsi="Aptos" w:eastAsia="Aptos" w:cs="Aptos"/>
          <w:b w:val="1"/>
          <w:bCs w:val="1"/>
          <w:noProof w:val="0"/>
          <w:sz w:val="24"/>
          <w:szCs w:val="24"/>
          <w:lang w:val="en-US"/>
        </w:rPr>
        <w:t xml:space="preserve">.  </w:t>
      </w:r>
    </w:p>
    <w:p w:rsidR="36EF8CD4" w:rsidP="77814F27" w:rsidRDefault="36EF8CD4" w14:paraId="6C138C56" w14:textId="139C804D">
      <w:pPr>
        <w:pStyle w:val="ListParagraph"/>
        <w:numPr>
          <w:ilvl w:val="1"/>
          <w:numId w:val="8"/>
        </w:numPr>
        <w:spacing w:before="0" w:beforeAutospacing="off" w:after="0" w:afterAutospacing="off" w:line="257" w:lineRule="auto"/>
        <w:ind w:right="0"/>
        <w:rPr>
          <w:rFonts w:ascii="Aptos" w:hAnsi="Aptos" w:eastAsia="Aptos" w:cs="Aptos"/>
          <w:noProof w:val="0"/>
          <w:sz w:val="24"/>
          <w:szCs w:val="24"/>
          <w:lang w:val="en-US"/>
        </w:rPr>
      </w:pPr>
      <w:r w:rsidRPr="39DC578C" w:rsidR="36EF8CD4">
        <w:rPr>
          <w:rFonts w:ascii="Aptos" w:hAnsi="Aptos" w:eastAsia="Aptos" w:cs="Aptos"/>
          <w:noProof w:val="0"/>
          <w:sz w:val="24"/>
          <w:szCs w:val="24"/>
          <w:lang w:val="en-US"/>
        </w:rPr>
        <w:t xml:space="preserve">Rationale: </w:t>
      </w:r>
      <w:r w:rsidRPr="39DC578C" w:rsidR="2E439836">
        <w:rPr>
          <w:rFonts w:ascii="Aptos" w:hAnsi="Aptos" w:eastAsia="Aptos" w:cs="Aptos"/>
          <w:noProof w:val="0"/>
          <w:sz w:val="24"/>
          <w:szCs w:val="24"/>
          <w:lang w:val="en-US"/>
        </w:rPr>
        <w:t xml:space="preserve">While many departments are seeing enrollment declines, other departments continue to be strained. As resources become available, we recommend that new hires be allocated to those departments that have continued high enrollment demands necessitating higher teaching loads. </w:t>
      </w:r>
    </w:p>
    <w:p w:rsidR="44A184A9" w:rsidP="77814F27" w:rsidRDefault="44A184A9" w14:paraId="0D46562C" w14:textId="79EC79E9">
      <w:pPr>
        <w:pStyle w:val="ListParagraph"/>
        <w:numPr>
          <w:ilvl w:val="0"/>
          <w:numId w:val="8"/>
        </w:numPr>
        <w:spacing w:before="0" w:beforeAutospacing="off" w:after="0" w:afterAutospacing="off" w:line="257" w:lineRule="auto"/>
        <w:ind w:right="0"/>
        <w:rPr>
          <w:rFonts w:ascii="Aptos" w:hAnsi="Aptos" w:eastAsia="Aptos" w:cs="Aptos"/>
          <w:b w:val="1"/>
          <w:bCs w:val="1"/>
          <w:noProof w:val="0"/>
          <w:sz w:val="24"/>
          <w:szCs w:val="24"/>
          <w:lang w:val="en-US"/>
        </w:rPr>
      </w:pPr>
      <w:r w:rsidRPr="77814F27" w:rsidR="44A184A9">
        <w:rPr>
          <w:rFonts w:ascii="Aptos" w:hAnsi="Aptos" w:eastAsia="Aptos" w:cs="Aptos"/>
          <w:b w:val="1"/>
          <w:bCs w:val="1"/>
          <w:noProof w:val="0"/>
          <w:sz w:val="24"/>
          <w:szCs w:val="24"/>
          <w:lang w:val="en-US"/>
        </w:rPr>
        <w:t xml:space="preserve">Independent </w:t>
      </w:r>
      <w:r w:rsidRPr="77814F27" w:rsidR="29B65E3A">
        <w:rPr>
          <w:rFonts w:ascii="Aptos" w:hAnsi="Aptos" w:eastAsia="Aptos" w:cs="Aptos"/>
          <w:b w:val="1"/>
          <w:bCs w:val="1"/>
          <w:noProof w:val="0"/>
          <w:sz w:val="24"/>
          <w:szCs w:val="24"/>
          <w:lang w:val="en-US"/>
        </w:rPr>
        <w:t xml:space="preserve">studies </w:t>
      </w:r>
      <w:r w:rsidRPr="77814F27" w:rsidR="037450D5">
        <w:rPr>
          <w:rFonts w:ascii="Aptos" w:hAnsi="Aptos" w:eastAsia="Aptos" w:cs="Aptos"/>
          <w:b w:val="1"/>
          <w:bCs w:val="1"/>
          <w:noProof w:val="0"/>
          <w:sz w:val="24"/>
          <w:szCs w:val="24"/>
          <w:lang w:val="en-US"/>
        </w:rPr>
        <w:t xml:space="preserve">should be counted and acknowledged </w:t>
      </w:r>
      <w:r w:rsidRPr="77814F27" w:rsidR="29B65E3A">
        <w:rPr>
          <w:rFonts w:ascii="Aptos" w:hAnsi="Aptos" w:eastAsia="Aptos" w:cs="Aptos"/>
          <w:b w:val="1"/>
          <w:bCs w:val="1"/>
          <w:noProof w:val="0"/>
          <w:sz w:val="24"/>
          <w:szCs w:val="24"/>
          <w:lang w:val="en-US"/>
        </w:rPr>
        <w:t xml:space="preserve">as actual </w:t>
      </w:r>
      <w:r w:rsidRPr="77814F27" w:rsidR="29B65E3A">
        <w:rPr>
          <w:rFonts w:ascii="Aptos" w:hAnsi="Aptos" w:eastAsia="Aptos" w:cs="Aptos"/>
          <w:b w:val="1"/>
          <w:bCs w:val="1"/>
          <w:noProof w:val="0"/>
          <w:sz w:val="24"/>
          <w:szCs w:val="24"/>
          <w:lang w:val="en-US"/>
        </w:rPr>
        <w:t>teaching</w:t>
      </w:r>
      <w:r w:rsidRPr="77814F27" w:rsidR="29B65E3A">
        <w:rPr>
          <w:rFonts w:ascii="Aptos" w:hAnsi="Aptos" w:eastAsia="Aptos" w:cs="Aptos"/>
          <w:b w:val="1"/>
          <w:bCs w:val="1"/>
          <w:noProof w:val="0"/>
          <w:sz w:val="24"/>
          <w:szCs w:val="24"/>
          <w:lang w:val="en-US"/>
        </w:rPr>
        <w:t xml:space="preserve"> and</w:t>
      </w:r>
      <w:r w:rsidRPr="77814F27" w:rsidR="3D36709D">
        <w:rPr>
          <w:rFonts w:ascii="Aptos" w:hAnsi="Aptos" w:eastAsia="Aptos" w:cs="Aptos"/>
          <w:b w:val="1"/>
          <w:bCs w:val="1"/>
          <w:noProof w:val="0"/>
          <w:sz w:val="24"/>
          <w:szCs w:val="24"/>
          <w:lang w:val="en-US"/>
        </w:rPr>
        <w:t xml:space="preserve"> departments/colleges should be given the resources to</w:t>
      </w:r>
      <w:r w:rsidRPr="77814F27" w:rsidR="29B65E3A">
        <w:rPr>
          <w:rFonts w:ascii="Aptos" w:hAnsi="Aptos" w:eastAsia="Aptos" w:cs="Aptos"/>
          <w:b w:val="1"/>
          <w:bCs w:val="1"/>
          <w:noProof w:val="0"/>
          <w:sz w:val="24"/>
          <w:szCs w:val="24"/>
          <w:lang w:val="en-US"/>
        </w:rPr>
        <w:t xml:space="preserve"> d</w:t>
      </w:r>
      <w:r w:rsidRPr="77814F27" w:rsidR="06BA2BA0">
        <w:rPr>
          <w:rFonts w:ascii="Aptos" w:hAnsi="Aptos" w:eastAsia="Aptos" w:cs="Aptos"/>
          <w:b w:val="1"/>
          <w:bCs w:val="1"/>
          <w:noProof w:val="0"/>
          <w:sz w:val="24"/>
          <w:szCs w:val="24"/>
          <w:lang w:val="en-US"/>
        </w:rPr>
        <w:t xml:space="preserve">evelop </w:t>
      </w:r>
      <w:r w:rsidRPr="77814F27" w:rsidR="29B65E3A">
        <w:rPr>
          <w:rFonts w:ascii="Aptos" w:hAnsi="Aptos" w:eastAsia="Aptos" w:cs="Aptos"/>
          <w:b w:val="1"/>
          <w:bCs w:val="1"/>
          <w:noProof w:val="0"/>
          <w:sz w:val="24"/>
          <w:szCs w:val="24"/>
          <w:lang w:val="en-US"/>
        </w:rPr>
        <w:t xml:space="preserve">a method to </w:t>
      </w:r>
      <w:r w:rsidRPr="77814F27" w:rsidR="29B65E3A">
        <w:rPr>
          <w:rFonts w:ascii="Aptos" w:hAnsi="Aptos" w:eastAsia="Aptos" w:cs="Aptos"/>
          <w:b w:val="1"/>
          <w:bCs w:val="1"/>
          <w:noProof w:val="0"/>
          <w:sz w:val="24"/>
          <w:szCs w:val="24"/>
          <w:lang w:val="en-US"/>
        </w:rPr>
        <w:t>fairly and accurately count them</w:t>
      </w:r>
      <w:r w:rsidRPr="77814F27" w:rsidR="29B65E3A">
        <w:rPr>
          <w:rFonts w:ascii="Aptos" w:hAnsi="Aptos" w:eastAsia="Aptos" w:cs="Aptos"/>
          <w:b w:val="1"/>
          <w:bCs w:val="1"/>
          <w:noProof w:val="0"/>
          <w:sz w:val="24"/>
          <w:szCs w:val="24"/>
          <w:lang w:val="en-US"/>
        </w:rPr>
        <w:t xml:space="preserve"> towards workload and resource needs.</w:t>
      </w:r>
      <w:r w:rsidRPr="77814F27" w:rsidR="2CB27D2C">
        <w:rPr>
          <w:rFonts w:ascii="Aptos" w:hAnsi="Aptos" w:eastAsia="Aptos" w:cs="Aptos"/>
          <w:b w:val="1"/>
          <w:bCs w:val="1"/>
          <w:noProof w:val="0"/>
          <w:sz w:val="24"/>
          <w:szCs w:val="24"/>
          <w:lang w:val="en-US"/>
        </w:rPr>
        <w:t xml:space="preserve"> </w:t>
      </w:r>
    </w:p>
    <w:p w:rsidR="68D75C9E" w:rsidP="77814F27" w:rsidRDefault="68D75C9E" w14:paraId="2416E723" w14:textId="53D925C0">
      <w:pPr>
        <w:pStyle w:val="ListParagraph"/>
        <w:numPr>
          <w:ilvl w:val="1"/>
          <w:numId w:val="8"/>
        </w:numPr>
        <w:spacing w:before="0" w:beforeAutospacing="off" w:after="0" w:afterAutospacing="off" w:line="257" w:lineRule="auto"/>
        <w:ind w:right="0"/>
        <w:rPr>
          <w:rFonts w:ascii="Aptos" w:hAnsi="Aptos" w:eastAsia="Aptos" w:cs="Aptos"/>
          <w:noProof w:val="0"/>
          <w:sz w:val="24"/>
          <w:szCs w:val="24"/>
          <w:lang w:val="en-US"/>
        </w:rPr>
      </w:pPr>
      <w:r w:rsidRPr="39DC578C" w:rsidR="68D75C9E">
        <w:rPr>
          <w:rFonts w:ascii="Aptos" w:hAnsi="Aptos" w:eastAsia="Aptos" w:cs="Aptos"/>
          <w:noProof w:val="0"/>
          <w:sz w:val="24"/>
          <w:szCs w:val="24"/>
          <w:lang w:val="en-US"/>
        </w:rPr>
        <w:t xml:space="preserve">Rationale: </w:t>
      </w:r>
      <w:r w:rsidRPr="39DC578C" w:rsidR="2F80E905">
        <w:rPr>
          <w:rFonts w:ascii="Aptos" w:hAnsi="Aptos" w:eastAsia="Aptos" w:cs="Aptos"/>
          <w:noProof w:val="0"/>
          <w:sz w:val="24"/>
          <w:szCs w:val="24"/>
          <w:lang w:val="en-US"/>
        </w:rPr>
        <w:t>As noted, some departments count independent studies as part of their load while others do not. While we support department/college autonomy in making decisions about how to count independent studies, we believe that departments/colleges should be afforded with the resourc</w:t>
      </w:r>
      <w:r w:rsidRPr="39DC578C" w:rsidR="7F312399">
        <w:rPr>
          <w:rFonts w:ascii="Aptos" w:hAnsi="Aptos" w:eastAsia="Aptos" w:cs="Aptos"/>
          <w:noProof w:val="0"/>
          <w:sz w:val="24"/>
          <w:szCs w:val="24"/>
          <w:lang w:val="en-US"/>
        </w:rPr>
        <w:t>es to compensate faculty for their work doing independent studies. Independent studies are a central part of the UMW mission and afford our students with the high</w:t>
      </w:r>
      <w:r w:rsidRPr="39DC578C" w:rsidR="4F59FC78">
        <w:rPr>
          <w:rFonts w:ascii="Aptos" w:hAnsi="Aptos" w:eastAsia="Aptos" w:cs="Aptos"/>
          <w:noProof w:val="0"/>
          <w:sz w:val="24"/>
          <w:szCs w:val="24"/>
          <w:lang w:val="en-US"/>
        </w:rPr>
        <w:t>-</w:t>
      </w:r>
      <w:r w:rsidRPr="39DC578C" w:rsidR="7F312399">
        <w:rPr>
          <w:rFonts w:ascii="Aptos" w:hAnsi="Aptos" w:eastAsia="Aptos" w:cs="Aptos"/>
          <w:noProof w:val="0"/>
          <w:sz w:val="24"/>
          <w:szCs w:val="24"/>
          <w:lang w:val="en-US"/>
        </w:rPr>
        <w:t xml:space="preserve">impact learning experiences that </w:t>
      </w:r>
      <w:r w:rsidRPr="39DC578C" w:rsidR="7C4AB451">
        <w:rPr>
          <w:rFonts w:ascii="Aptos" w:hAnsi="Aptos" w:eastAsia="Aptos" w:cs="Aptos"/>
          <w:noProof w:val="0"/>
          <w:sz w:val="24"/>
          <w:szCs w:val="24"/>
          <w:lang w:val="en-US"/>
        </w:rPr>
        <w:t xml:space="preserve">are central to our position as an excellent undergraduate institution. Supervising independent study students should not be uncompensated labor </w:t>
      </w:r>
      <w:r w:rsidRPr="39DC578C" w:rsidR="3F6DFC5D">
        <w:rPr>
          <w:rFonts w:ascii="Aptos" w:hAnsi="Aptos" w:eastAsia="Aptos" w:cs="Aptos"/>
          <w:noProof w:val="0"/>
          <w:sz w:val="24"/>
          <w:szCs w:val="24"/>
          <w:lang w:val="en-US"/>
        </w:rPr>
        <w:t xml:space="preserve">from faculty, </w:t>
      </w:r>
      <w:r w:rsidRPr="39DC578C" w:rsidR="7C4AB451">
        <w:rPr>
          <w:rFonts w:ascii="Aptos" w:hAnsi="Aptos" w:eastAsia="Aptos" w:cs="Aptos"/>
          <w:noProof w:val="0"/>
          <w:sz w:val="24"/>
          <w:szCs w:val="24"/>
          <w:lang w:val="en-US"/>
        </w:rPr>
        <w:t>and the university should find a way to put resources into allowing departments to appropriately count</w:t>
      </w:r>
      <w:r w:rsidRPr="39DC578C" w:rsidR="70944483">
        <w:rPr>
          <w:rFonts w:ascii="Aptos" w:hAnsi="Aptos" w:eastAsia="Aptos" w:cs="Aptos"/>
          <w:noProof w:val="0"/>
          <w:sz w:val="24"/>
          <w:szCs w:val="24"/>
          <w:lang w:val="en-US"/>
        </w:rPr>
        <w:t xml:space="preserve"> or compensate such work. There is </w:t>
      </w:r>
      <w:r w:rsidRPr="39DC578C" w:rsidR="70944483">
        <w:rPr>
          <w:rFonts w:ascii="Aptos" w:hAnsi="Aptos" w:eastAsia="Aptos" w:cs="Aptos"/>
          <w:noProof w:val="0"/>
          <w:sz w:val="24"/>
          <w:szCs w:val="24"/>
          <w:lang w:val="en-US"/>
        </w:rPr>
        <w:t>no</w:t>
      </w:r>
      <w:r w:rsidRPr="39DC578C" w:rsidR="1EC48529">
        <w:rPr>
          <w:rFonts w:ascii="Aptos" w:hAnsi="Aptos" w:eastAsia="Aptos" w:cs="Aptos"/>
          <w:noProof w:val="0"/>
          <w:sz w:val="24"/>
          <w:szCs w:val="24"/>
          <w:lang w:val="en-US"/>
        </w:rPr>
        <w:t xml:space="preserve"> </w:t>
      </w:r>
      <w:r w:rsidRPr="39DC578C" w:rsidR="70944483">
        <w:rPr>
          <w:rFonts w:ascii="Aptos" w:hAnsi="Aptos" w:eastAsia="Aptos" w:cs="Aptos"/>
          <w:noProof w:val="0"/>
          <w:sz w:val="24"/>
          <w:szCs w:val="24"/>
          <w:lang w:val="en-US"/>
        </w:rPr>
        <w:t>one</w:t>
      </w:r>
      <w:r w:rsidRPr="39DC578C" w:rsidR="0DB40344">
        <w:rPr>
          <w:rFonts w:ascii="Aptos" w:hAnsi="Aptos" w:eastAsia="Aptos" w:cs="Aptos"/>
          <w:noProof w:val="0"/>
          <w:sz w:val="24"/>
          <w:szCs w:val="24"/>
          <w:lang w:val="en-US"/>
        </w:rPr>
        <w:t>-</w:t>
      </w:r>
      <w:r w:rsidRPr="39DC578C" w:rsidR="70944483">
        <w:rPr>
          <w:rFonts w:ascii="Aptos" w:hAnsi="Aptos" w:eastAsia="Aptos" w:cs="Aptos"/>
          <w:noProof w:val="0"/>
          <w:sz w:val="24"/>
          <w:szCs w:val="24"/>
          <w:lang w:val="en-US"/>
        </w:rPr>
        <w:t>size</w:t>
      </w:r>
      <w:r w:rsidRPr="39DC578C" w:rsidR="4F302440">
        <w:rPr>
          <w:rFonts w:ascii="Aptos" w:hAnsi="Aptos" w:eastAsia="Aptos" w:cs="Aptos"/>
          <w:noProof w:val="0"/>
          <w:sz w:val="24"/>
          <w:szCs w:val="24"/>
          <w:lang w:val="en-US"/>
        </w:rPr>
        <w:t>-</w:t>
      </w:r>
      <w:r w:rsidRPr="39DC578C" w:rsidR="70944483">
        <w:rPr>
          <w:rFonts w:ascii="Aptos" w:hAnsi="Aptos" w:eastAsia="Aptos" w:cs="Aptos"/>
          <w:noProof w:val="0"/>
          <w:sz w:val="24"/>
          <w:szCs w:val="24"/>
          <w:lang w:val="en-US"/>
        </w:rPr>
        <w:t>fits</w:t>
      </w:r>
      <w:r w:rsidRPr="39DC578C" w:rsidR="3CA7DA6E">
        <w:rPr>
          <w:rFonts w:ascii="Aptos" w:hAnsi="Aptos" w:eastAsia="Aptos" w:cs="Aptos"/>
          <w:noProof w:val="0"/>
          <w:sz w:val="24"/>
          <w:szCs w:val="24"/>
          <w:lang w:val="en-US"/>
        </w:rPr>
        <w:t>-</w:t>
      </w:r>
      <w:r w:rsidRPr="39DC578C" w:rsidR="70944483">
        <w:rPr>
          <w:rFonts w:ascii="Aptos" w:hAnsi="Aptos" w:eastAsia="Aptos" w:cs="Aptos"/>
          <w:noProof w:val="0"/>
          <w:sz w:val="24"/>
          <w:szCs w:val="24"/>
          <w:lang w:val="en-US"/>
        </w:rPr>
        <w:t xml:space="preserve">all model for how to count independent studies as each department manages their independent study students in </w:t>
      </w:r>
      <w:r w:rsidRPr="39DC578C" w:rsidR="70944483">
        <w:rPr>
          <w:rFonts w:ascii="Aptos" w:hAnsi="Aptos" w:eastAsia="Aptos" w:cs="Aptos"/>
          <w:noProof w:val="0"/>
          <w:sz w:val="24"/>
          <w:szCs w:val="24"/>
          <w:lang w:val="en-US"/>
        </w:rPr>
        <w:t>different ways</w:t>
      </w:r>
      <w:r w:rsidRPr="39DC578C" w:rsidR="70944483">
        <w:rPr>
          <w:rFonts w:ascii="Aptos" w:hAnsi="Aptos" w:eastAsia="Aptos" w:cs="Aptos"/>
          <w:noProof w:val="0"/>
          <w:sz w:val="24"/>
          <w:szCs w:val="24"/>
          <w:lang w:val="en-US"/>
        </w:rPr>
        <w:t>. However</w:t>
      </w:r>
      <w:r w:rsidRPr="39DC578C" w:rsidR="70944483">
        <w:rPr>
          <w:rFonts w:ascii="Aptos" w:hAnsi="Aptos" w:eastAsia="Aptos" w:cs="Aptos"/>
          <w:noProof w:val="0"/>
          <w:sz w:val="24"/>
          <w:szCs w:val="24"/>
          <w:lang w:val="en-US"/>
        </w:rPr>
        <w:t xml:space="preserve">, departments </w:t>
      </w:r>
      <w:r w:rsidRPr="39DC578C" w:rsidR="70944483">
        <w:rPr>
          <w:rFonts w:ascii="Aptos" w:hAnsi="Aptos" w:eastAsia="Aptos" w:cs="Aptos"/>
          <w:noProof w:val="0"/>
          <w:sz w:val="24"/>
          <w:szCs w:val="24"/>
          <w:lang w:val="en-US"/>
        </w:rPr>
        <w:t xml:space="preserve">should have the resources to be able to count independent studies in </w:t>
      </w:r>
      <w:r w:rsidRPr="39DC578C" w:rsidR="70944483">
        <w:rPr>
          <w:rFonts w:ascii="Aptos" w:hAnsi="Aptos" w:eastAsia="Aptos" w:cs="Aptos"/>
          <w:noProof w:val="0"/>
          <w:sz w:val="24"/>
          <w:szCs w:val="24"/>
          <w:lang w:val="en-US"/>
        </w:rPr>
        <w:t>one of the following ways:</w:t>
      </w:r>
    </w:p>
    <w:p w:rsidR="70944483" w:rsidP="77814F27" w:rsidRDefault="70944483" w14:paraId="055C41B2" w14:textId="1822E961">
      <w:pPr>
        <w:pStyle w:val="ListParagraph"/>
        <w:numPr>
          <w:ilvl w:val="2"/>
          <w:numId w:val="8"/>
        </w:numPr>
        <w:spacing w:before="0" w:beforeAutospacing="off" w:after="0" w:afterAutospacing="off" w:line="257" w:lineRule="auto"/>
        <w:ind w:right="0"/>
        <w:rPr>
          <w:rFonts w:ascii="Aptos" w:hAnsi="Aptos" w:eastAsia="Aptos" w:cs="Aptos"/>
          <w:noProof w:val="0"/>
          <w:sz w:val="24"/>
          <w:szCs w:val="24"/>
          <w:lang w:val="en-US"/>
        </w:rPr>
      </w:pPr>
      <w:r w:rsidRPr="77814F27" w:rsidR="70944483">
        <w:rPr>
          <w:rFonts w:ascii="Aptos" w:hAnsi="Aptos" w:eastAsia="Aptos" w:cs="Aptos"/>
          <w:noProof w:val="0"/>
          <w:sz w:val="24"/>
          <w:szCs w:val="24"/>
          <w:lang w:val="en-US"/>
        </w:rPr>
        <w:t>As a formal part of teaching load.</w:t>
      </w:r>
    </w:p>
    <w:p w:rsidR="70944483" w:rsidP="77814F27" w:rsidRDefault="70944483" w14:paraId="150E93CD" w14:textId="5FDA1E15">
      <w:pPr>
        <w:pStyle w:val="ListParagraph"/>
        <w:numPr>
          <w:ilvl w:val="2"/>
          <w:numId w:val="8"/>
        </w:numPr>
        <w:spacing w:before="0" w:beforeAutospacing="off" w:after="0" w:afterAutospacing="off" w:line="257" w:lineRule="auto"/>
        <w:ind w:right="0"/>
        <w:rPr>
          <w:rFonts w:ascii="Aptos" w:hAnsi="Aptos" w:eastAsia="Aptos" w:cs="Aptos"/>
          <w:noProof w:val="0"/>
          <w:sz w:val="24"/>
          <w:szCs w:val="24"/>
          <w:lang w:val="en-US"/>
        </w:rPr>
      </w:pPr>
      <w:r w:rsidRPr="77814F27" w:rsidR="70944483">
        <w:rPr>
          <w:rFonts w:ascii="Aptos" w:hAnsi="Aptos" w:eastAsia="Aptos" w:cs="Aptos"/>
          <w:noProof w:val="0"/>
          <w:sz w:val="24"/>
          <w:szCs w:val="24"/>
          <w:lang w:val="en-US"/>
        </w:rPr>
        <w:t>Through banking credit for independent study supervision to be used for courses off.</w:t>
      </w:r>
    </w:p>
    <w:p w:rsidR="70944483" w:rsidP="77814F27" w:rsidRDefault="70944483" w14:paraId="4B2827C9" w14:textId="50119246">
      <w:pPr>
        <w:pStyle w:val="ListParagraph"/>
        <w:numPr>
          <w:ilvl w:val="2"/>
          <w:numId w:val="8"/>
        </w:numPr>
        <w:spacing w:before="0" w:beforeAutospacing="off" w:after="0" w:afterAutospacing="off" w:line="257" w:lineRule="auto"/>
        <w:ind w:right="0"/>
        <w:rPr>
          <w:rFonts w:ascii="Aptos" w:hAnsi="Aptos" w:eastAsia="Aptos" w:cs="Aptos"/>
          <w:noProof w:val="0"/>
          <w:sz w:val="24"/>
          <w:szCs w:val="24"/>
          <w:lang w:val="en-US"/>
        </w:rPr>
      </w:pPr>
      <w:r w:rsidRPr="39DC578C" w:rsidR="70944483">
        <w:rPr>
          <w:rFonts w:ascii="Aptos" w:hAnsi="Aptos" w:eastAsia="Aptos" w:cs="Aptos"/>
          <w:noProof w:val="0"/>
          <w:sz w:val="24"/>
          <w:szCs w:val="24"/>
          <w:lang w:val="en-US"/>
        </w:rPr>
        <w:t xml:space="preserve">Through being compensated </w:t>
      </w:r>
      <w:r w:rsidRPr="39DC578C" w:rsidR="70944483">
        <w:rPr>
          <w:rFonts w:ascii="Aptos" w:hAnsi="Aptos" w:eastAsia="Aptos" w:cs="Aptos"/>
          <w:noProof w:val="0"/>
          <w:sz w:val="24"/>
          <w:szCs w:val="24"/>
          <w:lang w:val="en-US"/>
        </w:rPr>
        <w:t>monetarily</w:t>
      </w:r>
      <w:r w:rsidRPr="39DC578C" w:rsidR="70944483">
        <w:rPr>
          <w:rFonts w:ascii="Aptos" w:hAnsi="Aptos" w:eastAsia="Aptos" w:cs="Aptos"/>
          <w:noProof w:val="0"/>
          <w:sz w:val="24"/>
          <w:szCs w:val="24"/>
          <w:lang w:val="en-US"/>
        </w:rPr>
        <w:t xml:space="preserve"> much like we compensate people who teach overloads. </w:t>
      </w:r>
    </w:p>
    <w:p w:rsidR="72B73D4F" w:rsidP="39DC578C" w:rsidRDefault="72B73D4F" w14:paraId="7679CA12" w14:textId="07C3F0F4">
      <w:pPr>
        <w:pStyle w:val="ListParagraph"/>
        <w:numPr>
          <w:ilvl w:val="1"/>
          <w:numId w:val="8"/>
        </w:numPr>
        <w:spacing w:before="0" w:beforeAutospacing="off" w:after="0" w:afterAutospacing="off" w:line="257" w:lineRule="auto"/>
        <w:ind w:right="0"/>
        <w:rPr>
          <w:rFonts w:ascii="Aptos" w:hAnsi="Aptos" w:eastAsia="Aptos" w:cs="Aptos"/>
          <w:noProof w:val="0"/>
          <w:sz w:val="24"/>
          <w:szCs w:val="24"/>
          <w:lang w:val="en-US"/>
        </w:rPr>
      </w:pPr>
      <w:r w:rsidRPr="39DC578C" w:rsidR="72B73D4F">
        <w:rPr>
          <w:rFonts w:ascii="Aptos" w:hAnsi="Aptos" w:eastAsia="Aptos" w:cs="Aptos"/>
          <w:noProof w:val="0"/>
          <w:sz w:val="24"/>
          <w:szCs w:val="24"/>
          <w:lang w:val="en-US"/>
        </w:rPr>
        <w:t xml:space="preserve">UFAC would encourage administration to consider specific guidelines for </w:t>
      </w:r>
      <w:r w:rsidRPr="39DC578C" w:rsidR="355C84CA">
        <w:rPr>
          <w:rFonts w:ascii="Aptos" w:hAnsi="Aptos" w:eastAsia="Aptos" w:cs="Aptos"/>
          <w:noProof w:val="0"/>
          <w:sz w:val="24"/>
          <w:szCs w:val="24"/>
          <w:lang w:val="en-US"/>
        </w:rPr>
        <w:t>how to acknowledge the faculty labor involved in independent studies</w:t>
      </w:r>
      <w:r w:rsidRPr="39DC578C" w:rsidR="72B73D4F">
        <w:rPr>
          <w:rFonts w:ascii="Aptos" w:hAnsi="Aptos" w:eastAsia="Aptos" w:cs="Aptos"/>
          <w:noProof w:val="0"/>
          <w:sz w:val="24"/>
          <w:szCs w:val="24"/>
          <w:lang w:val="en-US"/>
        </w:rPr>
        <w:t xml:space="preserve"> </w:t>
      </w:r>
      <w:r w:rsidRPr="39DC578C" w:rsidR="72B73D4F">
        <w:rPr>
          <w:rFonts w:ascii="Aptos" w:hAnsi="Aptos" w:eastAsia="Aptos" w:cs="Aptos"/>
          <w:noProof w:val="0"/>
          <w:sz w:val="24"/>
          <w:szCs w:val="24"/>
          <w:lang w:val="en-US"/>
        </w:rPr>
        <w:t>(i.e., what an average load/monetary compensation for an independent study would be).</w:t>
      </w:r>
    </w:p>
    <w:p w:rsidR="29B65E3A" w:rsidP="77814F27" w:rsidRDefault="29B65E3A" w14:paraId="3A5F245D" w14:textId="2CD0AE87">
      <w:pPr>
        <w:pStyle w:val="ListParagraph"/>
        <w:numPr>
          <w:ilvl w:val="0"/>
          <w:numId w:val="8"/>
        </w:numPr>
        <w:spacing w:before="0" w:beforeAutospacing="off" w:after="0" w:afterAutospacing="off" w:line="257" w:lineRule="auto"/>
        <w:ind w:right="0"/>
        <w:rPr>
          <w:rFonts w:ascii="Aptos" w:hAnsi="Aptos" w:eastAsia="Aptos" w:cs="Aptos"/>
          <w:noProof w:val="0"/>
          <w:sz w:val="24"/>
          <w:szCs w:val="24"/>
          <w:lang w:val="en-US"/>
        </w:rPr>
      </w:pPr>
      <w:r w:rsidRPr="39DC578C" w:rsidR="11BBC525">
        <w:rPr>
          <w:rFonts w:ascii="Aptos" w:hAnsi="Aptos" w:eastAsia="Aptos" w:cs="Aptos"/>
          <w:b w:val="1"/>
          <w:bCs w:val="1"/>
          <w:noProof w:val="0"/>
          <w:sz w:val="24"/>
          <w:szCs w:val="24"/>
          <w:lang w:val="en-US"/>
        </w:rPr>
        <w:t xml:space="preserve">The University should continue </w:t>
      </w:r>
      <w:r w:rsidRPr="39DC578C" w:rsidR="29B65E3A">
        <w:rPr>
          <w:rFonts w:ascii="Aptos" w:hAnsi="Aptos" w:eastAsia="Aptos" w:cs="Aptos"/>
          <w:b w:val="1"/>
          <w:bCs w:val="1"/>
          <w:noProof w:val="0"/>
          <w:sz w:val="24"/>
          <w:szCs w:val="24"/>
          <w:lang w:val="en-US"/>
        </w:rPr>
        <w:t>to respect departmental autonomy in managing workload.</w:t>
      </w:r>
      <w:r w:rsidRPr="39DC578C" w:rsidR="39734C4B">
        <w:rPr>
          <w:rFonts w:ascii="Aptos" w:hAnsi="Aptos" w:eastAsia="Aptos" w:cs="Aptos"/>
          <w:noProof w:val="0"/>
          <w:sz w:val="24"/>
          <w:szCs w:val="24"/>
          <w:lang w:val="en-US"/>
        </w:rPr>
        <w:t xml:space="preserve"> </w:t>
      </w:r>
    </w:p>
    <w:p w:rsidR="45D38444" w:rsidP="77814F27" w:rsidRDefault="45D38444" w14:paraId="2A4AD41F" w14:textId="602631C1">
      <w:pPr>
        <w:pStyle w:val="ListParagraph"/>
        <w:numPr>
          <w:ilvl w:val="1"/>
          <w:numId w:val="8"/>
        </w:numPr>
        <w:spacing w:before="0" w:beforeAutospacing="off" w:after="0" w:afterAutospacing="off" w:line="257" w:lineRule="auto"/>
        <w:ind w:right="0"/>
        <w:rPr>
          <w:rFonts w:ascii="Aptos" w:hAnsi="Aptos" w:eastAsia="Aptos" w:cs="Aptos"/>
          <w:noProof w:val="0"/>
          <w:sz w:val="24"/>
          <w:szCs w:val="24"/>
          <w:lang w:val="en-US"/>
        </w:rPr>
      </w:pPr>
      <w:r w:rsidRPr="39DC578C" w:rsidR="45D38444">
        <w:rPr>
          <w:rFonts w:ascii="Aptos" w:hAnsi="Aptos" w:eastAsia="Aptos" w:cs="Aptos"/>
          <w:noProof w:val="0"/>
          <w:sz w:val="24"/>
          <w:szCs w:val="24"/>
          <w:lang w:val="en-US"/>
        </w:rPr>
        <w:t xml:space="preserve">Rationale: </w:t>
      </w:r>
      <w:r w:rsidRPr="39DC578C" w:rsidR="57194645">
        <w:rPr>
          <w:rFonts w:ascii="Aptos" w:hAnsi="Aptos" w:eastAsia="Aptos" w:cs="Aptos"/>
          <w:noProof w:val="0"/>
          <w:sz w:val="24"/>
          <w:szCs w:val="24"/>
          <w:lang w:val="en-US"/>
        </w:rPr>
        <w:t>We recognize that variations in disciplinary teaching modalities, student needs, and faculty non-teaching work make the implementation of a uniform approach across all departments/colleges difficult and unnecessary. Also, with the impending reorganization and the great deal of uncertainty about internal designs – e.g., faculty governance</w:t>
      </w:r>
      <w:r w:rsidRPr="39DC578C" w:rsidR="112CB00A">
        <w:rPr>
          <w:rFonts w:ascii="Aptos" w:hAnsi="Aptos" w:eastAsia="Aptos" w:cs="Aptos"/>
          <w:noProof w:val="0"/>
          <w:sz w:val="24"/>
          <w:szCs w:val="24"/>
          <w:lang w:val="en-US"/>
        </w:rPr>
        <w:t xml:space="preserve">, </w:t>
      </w:r>
      <w:r w:rsidRPr="39DC578C" w:rsidR="57194645">
        <w:rPr>
          <w:rFonts w:ascii="Aptos" w:hAnsi="Aptos" w:eastAsia="Aptos" w:cs="Aptos"/>
          <w:noProof w:val="0"/>
          <w:sz w:val="24"/>
          <w:szCs w:val="24"/>
          <w:lang w:val="en-US"/>
        </w:rPr>
        <w:t xml:space="preserve">implementation timelines, and resource availability, workloads will have to be redistributed to prioritize the completion of the new university structure. As such, we suggest, </w:t>
      </w:r>
      <w:bookmarkStart w:name="_Int_frj9qbfq" w:id="1380872343"/>
      <w:r w:rsidRPr="39DC578C" w:rsidR="57194645">
        <w:rPr>
          <w:rFonts w:ascii="Aptos" w:hAnsi="Aptos" w:eastAsia="Aptos" w:cs="Aptos"/>
          <w:noProof w:val="0"/>
          <w:sz w:val="24"/>
          <w:szCs w:val="24"/>
          <w:lang w:val="en-US"/>
        </w:rPr>
        <w:t>where</w:t>
      </w:r>
      <w:bookmarkEnd w:id="1380872343"/>
      <w:r w:rsidRPr="39DC578C" w:rsidR="57194645">
        <w:rPr>
          <w:rFonts w:ascii="Aptos" w:hAnsi="Aptos" w:eastAsia="Aptos" w:cs="Aptos"/>
          <w:noProof w:val="0"/>
          <w:sz w:val="24"/>
          <w:szCs w:val="24"/>
          <w:lang w:val="en-US"/>
        </w:rPr>
        <w:t xml:space="preserve"> not unduly burdensome to other departments/colleges, departmental autonomy in managing workloads be respected.</w:t>
      </w:r>
    </w:p>
    <w:p w:rsidR="77814F27" w:rsidP="77814F27" w:rsidRDefault="77814F27" w14:paraId="2E427A31" w14:textId="3B91D60C">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bookmark int2:bookmarkName="_Int_frj9qbfq" int2:invalidationBookmarkName="" int2:hashCode="RhSMw7TSs6yAc/" int2:id="Nnwpt5nu">
      <int2:state int2:type="AugLoop_Text_Critique"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8">
    <w:nsid w:val="7e77341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62804c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9ff5c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cba0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15eda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68204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c72bd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c95d8e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360" w:hanging="360"/>
      </w:pPr>
      <w:rPr>
        <w:rFonts w:hint="default" w:ascii="Courier New" w:hAnsi="Courier New"/>
      </w:rPr>
    </w:lvl>
    <w:lvl xmlns:w="http://schemas.openxmlformats.org/wordprocessingml/2006/main" w:ilvl="2">
      <w:start w:val="1"/>
      <w:numFmt w:val="bullet"/>
      <w:lvlText w:val=""/>
      <w:lvlJc w:val="left"/>
      <w:pPr>
        <w:ind w:left="360" w:hanging="360"/>
      </w:pPr>
      <w:rPr>
        <w:rFonts w:hint="default" w:ascii="Wingdings" w:hAnsi="Wingdings"/>
      </w:rPr>
    </w:lvl>
    <w:lvl xmlns:w="http://schemas.openxmlformats.org/wordprocessingml/2006/main" w:ilvl="3">
      <w:start w:val="1"/>
      <w:numFmt w:val="bullet"/>
      <w:lvlText w:val=""/>
      <w:lvlJc w:val="left"/>
      <w:pPr>
        <w:ind w:left="1080" w:hanging="360"/>
      </w:pPr>
      <w:rPr>
        <w:rFonts w:hint="default" w:ascii="Symbol" w:hAnsi="Symbol"/>
      </w:rPr>
    </w:lvl>
    <w:lvl xmlns:w="http://schemas.openxmlformats.org/wordprocessingml/2006/main" w:ilvl="4">
      <w:start w:val="1"/>
      <w:numFmt w:val="bullet"/>
      <w:lvlText w:val="o"/>
      <w:lvlJc w:val="left"/>
      <w:pPr>
        <w:ind w:left="1800" w:hanging="360"/>
      </w:pPr>
      <w:rPr>
        <w:rFonts w:hint="default" w:ascii="Courier New" w:hAnsi="Courier New"/>
      </w:rPr>
    </w:lvl>
    <w:lvl xmlns:w="http://schemas.openxmlformats.org/wordprocessingml/2006/main" w:ilvl="5">
      <w:start w:val="1"/>
      <w:numFmt w:val="bullet"/>
      <w:lvlText w:val=""/>
      <w:lvlJc w:val="left"/>
      <w:pPr>
        <w:ind w:left="2520" w:hanging="360"/>
      </w:pPr>
      <w:rPr>
        <w:rFonts w:hint="default" w:ascii="Wingdings" w:hAnsi="Wingdings"/>
      </w:rPr>
    </w:lvl>
    <w:lvl xmlns:w="http://schemas.openxmlformats.org/wordprocessingml/2006/main" w:ilvl="6">
      <w:start w:val="1"/>
      <w:numFmt w:val="bullet"/>
      <w:lvlText w:val=""/>
      <w:lvlJc w:val="left"/>
      <w:pPr>
        <w:ind w:left="3240" w:hanging="360"/>
      </w:pPr>
      <w:rPr>
        <w:rFonts w:hint="default" w:ascii="Symbol" w:hAnsi="Symbol"/>
      </w:rPr>
    </w:lvl>
    <w:lvl xmlns:w="http://schemas.openxmlformats.org/wordprocessingml/2006/main" w:ilvl="7">
      <w:start w:val="1"/>
      <w:numFmt w:val="bullet"/>
      <w:lvlText w:val="o"/>
      <w:lvlJc w:val="left"/>
      <w:pPr>
        <w:ind w:left="3960" w:hanging="360"/>
      </w:pPr>
      <w:rPr>
        <w:rFonts w:hint="default" w:ascii="Courier New" w:hAnsi="Courier New"/>
      </w:rPr>
    </w:lvl>
    <w:lvl xmlns:w="http://schemas.openxmlformats.org/wordprocessingml/2006/main" w:ilvl="8">
      <w:start w:val="1"/>
      <w:numFmt w:val="bullet"/>
      <w:lvlText w:val=""/>
      <w:lvlJc w:val="left"/>
      <w:pPr>
        <w:ind w:left="4680" w:hanging="360"/>
      </w:pPr>
      <w:rPr>
        <w:rFonts w:hint="default" w:ascii="Wingdings" w:hAnsi="Wingdings"/>
      </w:r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3E1C9"/>
    <w:rsid w:val="009A6C6C"/>
    <w:rsid w:val="010EE81A"/>
    <w:rsid w:val="01516065"/>
    <w:rsid w:val="037450D5"/>
    <w:rsid w:val="03AF655E"/>
    <w:rsid w:val="048B188C"/>
    <w:rsid w:val="0579F695"/>
    <w:rsid w:val="06BA2BA0"/>
    <w:rsid w:val="07622F26"/>
    <w:rsid w:val="077E6C07"/>
    <w:rsid w:val="09139BAB"/>
    <w:rsid w:val="0A1BA521"/>
    <w:rsid w:val="0AF43932"/>
    <w:rsid w:val="0CDA7592"/>
    <w:rsid w:val="0CDBFC78"/>
    <w:rsid w:val="0CED3AC0"/>
    <w:rsid w:val="0DB40344"/>
    <w:rsid w:val="0F010693"/>
    <w:rsid w:val="0FF68FDF"/>
    <w:rsid w:val="112CB00A"/>
    <w:rsid w:val="119F6CB1"/>
    <w:rsid w:val="11BBC525"/>
    <w:rsid w:val="12C7CAC2"/>
    <w:rsid w:val="132BFBF0"/>
    <w:rsid w:val="13D88A35"/>
    <w:rsid w:val="14AC820F"/>
    <w:rsid w:val="1547C233"/>
    <w:rsid w:val="1571FBFE"/>
    <w:rsid w:val="158681B4"/>
    <w:rsid w:val="16364E34"/>
    <w:rsid w:val="1682ED2B"/>
    <w:rsid w:val="16EDDAC2"/>
    <w:rsid w:val="16F288FD"/>
    <w:rsid w:val="172D5504"/>
    <w:rsid w:val="17EEA3CE"/>
    <w:rsid w:val="191168CF"/>
    <w:rsid w:val="1916480C"/>
    <w:rsid w:val="1929CBE6"/>
    <w:rsid w:val="197DC463"/>
    <w:rsid w:val="19EE8156"/>
    <w:rsid w:val="19F4762A"/>
    <w:rsid w:val="1B79AEE0"/>
    <w:rsid w:val="1C2313D4"/>
    <w:rsid w:val="1C2AAEA1"/>
    <w:rsid w:val="1C54E855"/>
    <w:rsid w:val="1DECD06E"/>
    <w:rsid w:val="1EC48529"/>
    <w:rsid w:val="1EE5A22D"/>
    <w:rsid w:val="1F3F0A74"/>
    <w:rsid w:val="2071C52B"/>
    <w:rsid w:val="21316ECD"/>
    <w:rsid w:val="218ABA21"/>
    <w:rsid w:val="2271D8B3"/>
    <w:rsid w:val="22ED7952"/>
    <w:rsid w:val="242A9CBC"/>
    <w:rsid w:val="252FBFF9"/>
    <w:rsid w:val="270BCAD9"/>
    <w:rsid w:val="29B65E3A"/>
    <w:rsid w:val="2A647410"/>
    <w:rsid w:val="2C03E59A"/>
    <w:rsid w:val="2CAAB886"/>
    <w:rsid w:val="2CB27D2C"/>
    <w:rsid w:val="2CC58831"/>
    <w:rsid w:val="2D669323"/>
    <w:rsid w:val="2DFA7FB0"/>
    <w:rsid w:val="2E439836"/>
    <w:rsid w:val="2E59964F"/>
    <w:rsid w:val="2F62FF42"/>
    <w:rsid w:val="2F80E905"/>
    <w:rsid w:val="2FC2044D"/>
    <w:rsid w:val="327E0F80"/>
    <w:rsid w:val="33F856C5"/>
    <w:rsid w:val="35068710"/>
    <w:rsid w:val="355C84CA"/>
    <w:rsid w:val="35D8E99D"/>
    <w:rsid w:val="36026C8A"/>
    <w:rsid w:val="36EF8CD4"/>
    <w:rsid w:val="385146EC"/>
    <w:rsid w:val="39218784"/>
    <w:rsid w:val="39734C4B"/>
    <w:rsid w:val="39DC578C"/>
    <w:rsid w:val="3A9374E3"/>
    <w:rsid w:val="3BCC7498"/>
    <w:rsid w:val="3C55916A"/>
    <w:rsid w:val="3CA7DA6E"/>
    <w:rsid w:val="3D24F75D"/>
    <w:rsid w:val="3D36709D"/>
    <w:rsid w:val="3E45DCED"/>
    <w:rsid w:val="3E5DAAA5"/>
    <w:rsid w:val="3F6DFC5D"/>
    <w:rsid w:val="3FABACC9"/>
    <w:rsid w:val="416F2FC0"/>
    <w:rsid w:val="4186C449"/>
    <w:rsid w:val="429BAEFF"/>
    <w:rsid w:val="42C6CD45"/>
    <w:rsid w:val="441E715C"/>
    <w:rsid w:val="44A184A9"/>
    <w:rsid w:val="45D38444"/>
    <w:rsid w:val="46123F36"/>
    <w:rsid w:val="46568505"/>
    <w:rsid w:val="4976A542"/>
    <w:rsid w:val="4B112A23"/>
    <w:rsid w:val="4B9A9838"/>
    <w:rsid w:val="4C9B50FB"/>
    <w:rsid w:val="4CFB5981"/>
    <w:rsid w:val="4E7C85FA"/>
    <w:rsid w:val="4ED13E55"/>
    <w:rsid w:val="4EE38D75"/>
    <w:rsid w:val="4F302440"/>
    <w:rsid w:val="4F59FC78"/>
    <w:rsid w:val="5113A109"/>
    <w:rsid w:val="5127CF5B"/>
    <w:rsid w:val="51D8AF1E"/>
    <w:rsid w:val="56DB74F5"/>
    <w:rsid w:val="57194645"/>
    <w:rsid w:val="579C217E"/>
    <w:rsid w:val="57A94CBD"/>
    <w:rsid w:val="5A27AFFB"/>
    <w:rsid w:val="5C1290FC"/>
    <w:rsid w:val="5CAAD762"/>
    <w:rsid w:val="5DE01E59"/>
    <w:rsid w:val="5E232250"/>
    <w:rsid w:val="5E4D8D68"/>
    <w:rsid w:val="5FA5B00A"/>
    <w:rsid w:val="6073E1C9"/>
    <w:rsid w:val="60CF4424"/>
    <w:rsid w:val="611C4B5B"/>
    <w:rsid w:val="61FB9DD4"/>
    <w:rsid w:val="624B04C1"/>
    <w:rsid w:val="626C66C5"/>
    <w:rsid w:val="649EAD8A"/>
    <w:rsid w:val="6585611C"/>
    <w:rsid w:val="66E856FB"/>
    <w:rsid w:val="6767B089"/>
    <w:rsid w:val="682546A1"/>
    <w:rsid w:val="68D75C9E"/>
    <w:rsid w:val="693DBF87"/>
    <w:rsid w:val="6978AEC1"/>
    <w:rsid w:val="69B65AE4"/>
    <w:rsid w:val="69DBE490"/>
    <w:rsid w:val="6A8CB792"/>
    <w:rsid w:val="6ABCB76C"/>
    <w:rsid w:val="6BD4AEE9"/>
    <w:rsid w:val="6C7619BE"/>
    <w:rsid w:val="6C7994C0"/>
    <w:rsid w:val="6CCF99B9"/>
    <w:rsid w:val="6CEDC441"/>
    <w:rsid w:val="6D28496F"/>
    <w:rsid w:val="6DAE6D46"/>
    <w:rsid w:val="6E0C0DAA"/>
    <w:rsid w:val="6E76854B"/>
    <w:rsid w:val="70944483"/>
    <w:rsid w:val="71187C71"/>
    <w:rsid w:val="712A2A34"/>
    <w:rsid w:val="71A33D30"/>
    <w:rsid w:val="72B73D4F"/>
    <w:rsid w:val="73AE0546"/>
    <w:rsid w:val="74D22481"/>
    <w:rsid w:val="755ACBBB"/>
    <w:rsid w:val="77814F27"/>
    <w:rsid w:val="77AF7195"/>
    <w:rsid w:val="78785AE2"/>
    <w:rsid w:val="7BCC37EB"/>
    <w:rsid w:val="7C4AB451"/>
    <w:rsid w:val="7E010BC2"/>
    <w:rsid w:val="7E77B1A7"/>
    <w:rsid w:val="7E90726F"/>
    <w:rsid w:val="7F312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3E1C9"/>
  <w15:chartTrackingRefBased/>
  <w15:docId w15:val="{1B7410E2-EC6A-4C63-AF6A-69952F7517B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5eed893de1914a11" /><Relationship Type="http://schemas.microsoft.com/office/2020/10/relationships/intelligence" Target="intelligence2.xml" Id="Rab2b282d2a44413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C277DE4C99A342A954A3EA21AF6FFE" ma:contentTypeVersion="8" ma:contentTypeDescription="Create a new document." ma:contentTypeScope="" ma:versionID="dd0024813460289a0ed7749e86a0b132">
  <xsd:schema xmlns:xsd="http://www.w3.org/2001/XMLSchema" xmlns:xs="http://www.w3.org/2001/XMLSchema" xmlns:p="http://schemas.microsoft.com/office/2006/metadata/properties" xmlns:ns2="8913b55c-c562-4e70-8abe-0b44daff9ffb" xmlns:ns3="9033de13-fd7a-4061-b208-134d2440ed20" targetNamespace="http://schemas.microsoft.com/office/2006/metadata/properties" ma:root="true" ma:fieldsID="b1f8ac82779723a0da7c0a6fbae418b8" ns2:_="" ns3:_="">
    <xsd:import namespace="8913b55c-c562-4e70-8abe-0b44daff9ffb"/>
    <xsd:import namespace="9033de13-fd7a-4061-b208-134d2440ed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LSTag1" minOccurs="0"/>
                <xsd:element ref="ns3:LSTag2" minOccurs="0"/>
                <xsd:element ref="ns3:LSTag3" minOccurs="0"/>
                <xsd:element ref="ns3:LSTag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3b55c-c562-4e70-8abe-0b44daff9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33de13-fd7a-4061-b208-134d2440ed20" elementFormDefault="qualified">
    <xsd:import namespace="http://schemas.microsoft.com/office/2006/documentManagement/types"/>
    <xsd:import namespace="http://schemas.microsoft.com/office/infopath/2007/PartnerControls"/>
    <xsd:element name="LSTag1" ma:index="12" nillable="true" ma:displayName="LSTag1" ma:hidden="true" ma:internalName="LSTag1">
      <xsd:simpleType>
        <xsd:restriction base="dms:Note"/>
      </xsd:simpleType>
    </xsd:element>
    <xsd:element name="LSTag2" ma:index="13" nillable="true" ma:displayName="LSTag2" ma:hidden="true" ma:internalName="LSTag2">
      <xsd:simpleType>
        <xsd:restriction base="dms:Note"/>
      </xsd:simpleType>
    </xsd:element>
    <xsd:element name="LSTag3" ma:index="14" nillable="true" ma:displayName="LSTag3" ma:hidden="true" ma:internalName="LSTag3">
      <xsd:simpleType>
        <xsd:restriction base="dms:Note"/>
      </xsd:simpleType>
    </xsd:element>
    <xsd:element name="LSTag4" ma:index="15" nillable="true" ma:displayName="LSTag4" ma:hidden="true" ma:internalName="LSTag4">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STag3 xmlns="9033de13-fd7a-4061-b208-134d2440ed20" xsi:nil="true"/>
    <LSTag2 xmlns="9033de13-fd7a-4061-b208-134d2440ed20" xsi:nil="true"/>
    <LSTag1 xmlns="9033de13-fd7a-4061-b208-134d2440ed20" xsi:nil="true"/>
    <LSTag4 xmlns="9033de13-fd7a-4061-b208-134d2440ed20" xsi:nil="true"/>
  </documentManagement>
</p:properties>
</file>

<file path=customXml/itemProps1.xml><?xml version="1.0" encoding="utf-8"?>
<ds:datastoreItem xmlns:ds="http://schemas.openxmlformats.org/officeDocument/2006/customXml" ds:itemID="{4DB9565B-F36A-4556-AF87-25C00FCBF26D}"/>
</file>

<file path=customXml/itemProps2.xml><?xml version="1.0" encoding="utf-8"?>
<ds:datastoreItem xmlns:ds="http://schemas.openxmlformats.org/officeDocument/2006/customXml" ds:itemID="{DDC8C0E5-5FC4-40B4-A29F-D6FD824EC760}"/>
</file>

<file path=customXml/itemProps3.xml><?xml version="1.0" encoding="utf-8"?>
<ds:datastoreItem xmlns:ds="http://schemas.openxmlformats.org/officeDocument/2006/customXml" ds:itemID="{2CB110C8-E5C5-4719-A6A4-B598E25A02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Melissa Wells (mwells)</dc:creator>
  <keywords/>
  <dc:description/>
  <dcterms:created xsi:type="dcterms:W3CDTF">2024-09-13T18:36:56.0000000Z</dcterms:created>
  <dcterms:modified xsi:type="dcterms:W3CDTF">2024-09-27T18:33:43.8803487Z</dcterms:modified>
  <lastModifiedBy>Melissa Wells (mwells)</lastModifiedB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0x0101008FC277DE4C99A342A954A3EA21AF6FFE</vt:lpwstr>
  </property>
</Properties>
</file>