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10780C" w14:textId="791AE992" w:rsidR="00C54DB4" w:rsidRPr="001C1E96" w:rsidRDefault="00C86AB9">
      <w:pPr>
        <w:rPr>
          <w:b/>
        </w:rPr>
      </w:pPr>
      <w:r w:rsidRPr="001C1E96">
        <w:rPr>
          <w:b/>
        </w:rPr>
        <w:t xml:space="preserve">Meeting on </w:t>
      </w:r>
      <w:r w:rsidR="00864141">
        <w:rPr>
          <w:b/>
        </w:rPr>
        <w:t>12/2</w:t>
      </w:r>
      <w:r w:rsidR="002713D4">
        <w:rPr>
          <w:b/>
        </w:rPr>
        <w:t>/2024</w:t>
      </w:r>
      <w:r w:rsidR="00A41A28" w:rsidRPr="001C1E96">
        <w:rPr>
          <w:b/>
        </w:rPr>
        <w:t xml:space="preserve"> </w:t>
      </w:r>
      <w:r w:rsidR="001E5006">
        <w:rPr>
          <w:b/>
        </w:rPr>
        <w:t>at 10:</w:t>
      </w:r>
      <w:r w:rsidR="00864141">
        <w:rPr>
          <w:b/>
        </w:rPr>
        <w:t>30</w:t>
      </w:r>
      <w:r w:rsidR="001E5006">
        <w:rPr>
          <w:b/>
        </w:rPr>
        <w:t>am</w:t>
      </w:r>
      <w:r w:rsidR="00BF626E">
        <w:rPr>
          <w:b/>
        </w:rPr>
        <w:t xml:space="preserve"> via Zoom</w:t>
      </w:r>
    </w:p>
    <w:p w14:paraId="6CDA3787" w14:textId="2BF6E5D4" w:rsidR="00C86AB9" w:rsidRDefault="00212DCC">
      <w:r>
        <w:t>Members present:</w:t>
      </w:r>
      <w:r w:rsidR="00C86AB9">
        <w:t xml:space="preserve"> </w:t>
      </w:r>
      <w:r w:rsidR="002713D4">
        <w:t>Janet Asper (Chemistry), Christy Irish</w:t>
      </w:r>
      <w:r>
        <w:t xml:space="preserve"> (Chair, Education), </w:t>
      </w:r>
      <w:r w:rsidR="002713D4">
        <w:t>John Marsh</w:t>
      </w:r>
      <w:r>
        <w:t xml:space="preserve"> (Business), </w:t>
      </w:r>
      <w:r w:rsidR="002713D4">
        <w:t>Jennifer Hansen-Glucklich</w:t>
      </w:r>
      <w:r>
        <w:t xml:space="preserve"> (Secretary, </w:t>
      </w:r>
      <w:r w:rsidR="002713D4">
        <w:t>Modern Languages and Literatures</w:t>
      </w:r>
      <w:r>
        <w:t xml:space="preserve">), </w:t>
      </w:r>
      <w:r w:rsidR="001062E5">
        <w:t xml:space="preserve">Kristin Marsh (Sociology), </w:t>
      </w:r>
      <w:r w:rsidR="00C17B31">
        <w:t xml:space="preserve">Victoria Russel (Ex-Officio Member, </w:t>
      </w:r>
      <w:r w:rsidR="004351E0">
        <w:t>Center for Teaching</w:t>
      </w:r>
      <w:r w:rsidR="00C17B31">
        <w:t>)</w:t>
      </w:r>
    </w:p>
    <w:p w14:paraId="6931E6C3" w14:textId="489FCD82" w:rsidR="00713DF0" w:rsidRDefault="009C654F">
      <w:r>
        <w:t>Old</w:t>
      </w:r>
      <w:r w:rsidR="00713DF0">
        <w:t xml:space="preserve"> Business:</w:t>
      </w:r>
    </w:p>
    <w:p w14:paraId="306D374B" w14:textId="531395D7" w:rsidR="00864141" w:rsidRDefault="00864141" w:rsidP="00864141">
      <w:pPr>
        <w:pStyle w:val="ListParagraph"/>
        <w:numPr>
          <w:ilvl w:val="0"/>
          <w:numId w:val="9"/>
        </w:numPr>
      </w:pPr>
      <w:r>
        <w:t xml:space="preserve">We </w:t>
      </w:r>
      <w:r w:rsidR="00BC6965">
        <w:t xml:space="preserve">first </w:t>
      </w:r>
      <w:r>
        <w:t>discussed the issue of providing feedback to faculty regarding decisions made on sabbatical and Jepson applications</w:t>
      </w:r>
      <w:r w:rsidR="00B36CAA">
        <w:t xml:space="preserve"> and the need for more transparency. Christy will meet with the Deans about this issue. Applicants who desire feedback should meet with their Dean to discuss their applications – the Deans can see the committee’s feedback </w:t>
      </w:r>
      <w:r w:rsidR="006170D7">
        <w:t xml:space="preserve">to the provost </w:t>
      </w:r>
      <w:r w:rsidR="00B36CAA">
        <w:t xml:space="preserve">and can also provide insight into the final decisions, which the committee cannot do. </w:t>
      </w:r>
      <w:r w:rsidR="0049620D">
        <w:t>Christy also spoke previously about a workshop for faculty in the spring that will help increase transparency.</w:t>
      </w:r>
    </w:p>
    <w:p w14:paraId="2F207F12" w14:textId="6DDA4F10" w:rsidR="009C654F" w:rsidRDefault="009C654F" w:rsidP="009C654F">
      <w:r>
        <w:t>New Business:</w:t>
      </w:r>
    </w:p>
    <w:p w14:paraId="75E14575" w14:textId="2E0E05F8" w:rsidR="00B36CAA" w:rsidRDefault="00B36CAA" w:rsidP="00B36CAA">
      <w:pPr>
        <w:pStyle w:val="ListParagraph"/>
        <w:numPr>
          <w:ilvl w:val="0"/>
          <w:numId w:val="10"/>
        </w:numPr>
      </w:pPr>
      <w:proofErr w:type="spellStart"/>
      <w:r>
        <w:t>Waple</w:t>
      </w:r>
      <w:proofErr w:type="spellEnd"/>
      <w:r>
        <w:t xml:space="preserve"> applications are next on the agenda. There will be no Waples awarded in the COB this year. Applications are due on December 9</w:t>
      </w:r>
      <w:r w:rsidRPr="00B36CAA">
        <w:rPr>
          <w:vertAlign w:val="superscript"/>
        </w:rPr>
        <w:t>th</w:t>
      </w:r>
      <w:r>
        <w:t>, and we will have access to the application son December 12</w:t>
      </w:r>
      <w:r w:rsidRPr="00B36CAA">
        <w:rPr>
          <w:vertAlign w:val="superscript"/>
        </w:rPr>
        <w:t>th</w:t>
      </w:r>
      <w:r>
        <w:t>. By January 21</w:t>
      </w:r>
      <w:r w:rsidRPr="00B36CAA">
        <w:rPr>
          <w:vertAlign w:val="superscript"/>
        </w:rPr>
        <w:t>st</w:t>
      </w:r>
      <w:r>
        <w:t xml:space="preserve"> we will need to have discussed the applications and offer feedback. Deans will also provide their own, separate feedback.</w:t>
      </w:r>
    </w:p>
    <w:p w14:paraId="23A68759" w14:textId="34779997" w:rsidR="00B36CAA" w:rsidRDefault="00B36CAA" w:rsidP="00B36CAA">
      <w:pPr>
        <w:pStyle w:val="ListParagraph"/>
        <w:numPr>
          <w:ilvl w:val="0"/>
          <w:numId w:val="10"/>
        </w:numPr>
      </w:pPr>
      <w:r>
        <w:t xml:space="preserve">The discussion then focused on evaluation procedures for </w:t>
      </w:r>
      <w:proofErr w:type="spellStart"/>
      <w:r>
        <w:t>Waple</w:t>
      </w:r>
      <w:proofErr w:type="spellEnd"/>
      <w:r>
        <w:t xml:space="preserve"> applications. Committee members approve of a more open method of evaluation and ranking that doesn’t rely too strictly on points. </w:t>
      </w:r>
    </w:p>
    <w:p w14:paraId="5E95E1C2" w14:textId="1B8DD544" w:rsidR="00B36CAA" w:rsidRDefault="00B36CAA" w:rsidP="00B36CAA">
      <w:pPr>
        <w:pStyle w:val="ListParagraph"/>
        <w:numPr>
          <w:ilvl w:val="0"/>
          <w:numId w:val="10"/>
        </w:numPr>
      </w:pPr>
      <w:r>
        <w:t>Applicants are ranked based on their abstracts, budgets, CVs (record of success), timeline, and especially the project description.</w:t>
      </w:r>
    </w:p>
    <w:p w14:paraId="1FCD99DD" w14:textId="03127A9E" w:rsidR="00B36CAA" w:rsidRDefault="00B36CAA" w:rsidP="00B36CAA">
      <w:pPr>
        <w:pStyle w:val="ListParagraph"/>
        <w:numPr>
          <w:ilvl w:val="0"/>
          <w:numId w:val="10"/>
        </w:numPr>
      </w:pPr>
      <w:r>
        <w:t xml:space="preserve">To rank the applicants, we will use the categories of “excellent, good, etc.” </w:t>
      </w:r>
    </w:p>
    <w:p w14:paraId="71EE24E6" w14:textId="1EEA01F7" w:rsidR="00B36CAA" w:rsidRDefault="00B36CAA" w:rsidP="00B36CAA">
      <w:pPr>
        <w:pStyle w:val="ListParagraph"/>
        <w:numPr>
          <w:ilvl w:val="0"/>
          <w:numId w:val="10"/>
        </w:numPr>
      </w:pPr>
      <w:r>
        <w:t xml:space="preserve">The quality of the proposed project will be weighted highest. Our evaluations will be more qualitative than quantitative. </w:t>
      </w:r>
    </w:p>
    <w:p w14:paraId="30AFBC88" w14:textId="3F1FE777" w:rsidR="00B36CAA" w:rsidRDefault="00B36CAA" w:rsidP="00B36CAA">
      <w:pPr>
        <w:pStyle w:val="ListParagraph"/>
        <w:numPr>
          <w:ilvl w:val="0"/>
          <w:numId w:val="10"/>
        </w:numPr>
      </w:pPr>
      <w:r>
        <w:t>We discussed the</w:t>
      </w:r>
      <w:r w:rsidR="00A62475">
        <w:t xml:space="preserve"> problematic</w:t>
      </w:r>
      <w:r>
        <w:t xml:space="preserve"> </w:t>
      </w:r>
      <w:r w:rsidR="00A62475">
        <w:t>nature</w:t>
      </w:r>
      <w:r>
        <w:t xml:space="preserve"> of assessing applicants on their “contribution to the field” and “record of success.” This is </w:t>
      </w:r>
      <w:r w:rsidR="00A62475">
        <w:t>an issue</w:t>
      </w:r>
      <w:r>
        <w:t xml:space="preserve"> given our heavy teaching load at Mary Washington in comparison to other colleges and universities</w:t>
      </w:r>
      <w:r w:rsidR="00A62475">
        <w:t>.</w:t>
      </w:r>
    </w:p>
    <w:p w14:paraId="29B3EE27" w14:textId="4DFAF884" w:rsidR="00B36CAA" w:rsidRDefault="00B36CAA" w:rsidP="00B36CAA">
      <w:pPr>
        <w:pStyle w:val="ListParagraph"/>
        <w:numPr>
          <w:ilvl w:val="0"/>
          <w:numId w:val="10"/>
        </w:numPr>
      </w:pPr>
      <w:r>
        <w:t>In subsequent emails, committee members discussed the possibility of creating teaching / pedagogy-based awards.</w:t>
      </w:r>
    </w:p>
    <w:p w14:paraId="03C29362" w14:textId="06BD0093" w:rsidR="00C86AB9" w:rsidRDefault="00C50852" w:rsidP="00363373">
      <w:pPr>
        <w:ind w:left="360"/>
      </w:pPr>
      <w:r>
        <w:t>The m</w:t>
      </w:r>
      <w:r w:rsidR="00CB4B94">
        <w:t>eeting adjourned at 1</w:t>
      </w:r>
      <w:r w:rsidR="008C2480">
        <w:t>1:00</w:t>
      </w:r>
      <w:r w:rsidR="00240288">
        <w:t>am</w:t>
      </w:r>
      <w:r w:rsidR="00E5742B">
        <w:t>.</w:t>
      </w:r>
      <w:r w:rsidR="00323232">
        <w:t xml:space="preserve"> </w:t>
      </w:r>
      <w:r w:rsidR="00363373">
        <w:t xml:space="preserve">The next meeting </w:t>
      </w:r>
      <w:r w:rsidR="00864141">
        <w:t xml:space="preserve">will take place in </w:t>
      </w:r>
      <w:r w:rsidR="005C589A">
        <w:t xml:space="preserve">early to </w:t>
      </w:r>
      <w:r w:rsidR="00074BD3">
        <w:t>mid-</w:t>
      </w:r>
      <w:r w:rsidR="00864141">
        <w:t>January</w:t>
      </w:r>
      <w:r w:rsidR="00074BD3">
        <w:t>, at which time</w:t>
      </w:r>
      <w:r w:rsidR="00864141">
        <w:t xml:space="preserve"> we will discuss our rankings of </w:t>
      </w:r>
      <w:proofErr w:type="spellStart"/>
      <w:r w:rsidR="00864141">
        <w:t>Waple</w:t>
      </w:r>
      <w:proofErr w:type="spellEnd"/>
      <w:r w:rsidR="00864141">
        <w:t xml:space="preserve"> applications</w:t>
      </w:r>
      <w:r w:rsidR="00074BD3">
        <w:t xml:space="preserve"> </w:t>
      </w:r>
      <w:proofErr w:type="gramStart"/>
      <w:r w:rsidR="00074BD3">
        <w:t>in order to</w:t>
      </w:r>
      <w:proofErr w:type="gramEnd"/>
      <w:r w:rsidR="00074BD3">
        <w:t xml:space="preserve"> make recommendations to the Deans. </w:t>
      </w:r>
      <w:r w:rsidR="008C2480">
        <w:t xml:space="preserve"> </w:t>
      </w:r>
    </w:p>
    <w:sectPr w:rsidR="00C86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E6455A"/>
    <w:multiLevelType w:val="hybridMultilevel"/>
    <w:tmpl w:val="515A581A"/>
    <w:lvl w:ilvl="0" w:tplc="0D8E6B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C453D1"/>
    <w:multiLevelType w:val="hybridMultilevel"/>
    <w:tmpl w:val="77EC3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016268"/>
    <w:multiLevelType w:val="hybridMultilevel"/>
    <w:tmpl w:val="1A58FC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45F64"/>
    <w:multiLevelType w:val="hybridMultilevel"/>
    <w:tmpl w:val="9354A3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9A84B8B"/>
    <w:multiLevelType w:val="hybridMultilevel"/>
    <w:tmpl w:val="60BA445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1130FB"/>
    <w:multiLevelType w:val="hybridMultilevel"/>
    <w:tmpl w:val="80BE5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EB5D54"/>
    <w:multiLevelType w:val="hybridMultilevel"/>
    <w:tmpl w:val="529C8920"/>
    <w:lvl w:ilvl="0" w:tplc="93A0DA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673B6D"/>
    <w:multiLevelType w:val="hybridMultilevel"/>
    <w:tmpl w:val="AD226AAE"/>
    <w:lvl w:ilvl="0" w:tplc="7506C8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DA48E6"/>
    <w:multiLevelType w:val="hybridMultilevel"/>
    <w:tmpl w:val="1C78858A"/>
    <w:lvl w:ilvl="0" w:tplc="EFEE1D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EA63F7"/>
    <w:multiLevelType w:val="hybridMultilevel"/>
    <w:tmpl w:val="36EC7A4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2066808">
    <w:abstractNumId w:val="3"/>
  </w:num>
  <w:num w:numId="2" w16cid:durableId="866794506">
    <w:abstractNumId w:val="2"/>
  </w:num>
  <w:num w:numId="3" w16cid:durableId="1830167422">
    <w:abstractNumId w:val="5"/>
  </w:num>
  <w:num w:numId="4" w16cid:durableId="967127747">
    <w:abstractNumId w:val="9"/>
  </w:num>
  <w:num w:numId="5" w16cid:durableId="989477838">
    <w:abstractNumId w:val="1"/>
  </w:num>
  <w:num w:numId="6" w16cid:durableId="310672930">
    <w:abstractNumId w:val="4"/>
  </w:num>
  <w:num w:numId="7" w16cid:durableId="916866609">
    <w:abstractNumId w:val="0"/>
  </w:num>
  <w:num w:numId="8" w16cid:durableId="850416340">
    <w:abstractNumId w:val="6"/>
  </w:num>
  <w:num w:numId="9" w16cid:durableId="1931038541">
    <w:abstractNumId w:val="8"/>
  </w:num>
  <w:num w:numId="10" w16cid:durableId="14803437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AB9"/>
    <w:rsid w:val="00066CE7"/>
    <w:rsid w:val="00074BD3"/>
    <w:rsid w:val="000D2865"/>
    <w:rsid w:val="001062E5"/>
    <w:rsid w:val="00145058"/>
    <w:rsid w:val="00157DB5"/>
    <w:rsid w:val="00180EAD"/>
    <w:rsid w:val="001C1E96"/>
    <w:rsid w:val="001E5006"/>
    <w:rsid w:val="00210CFC"/>
    <w:rsid w:val="00212DCC"/>
    <w:rsid w:val="002232BE"/>
    <w:rsid w:val="00240288"/>
    <w:rsid w:val="00247FB2"/>
    <w:rsid w:val="00251680"/>
    <w:rsid w:val="002713D4"/>
    <w:rsid w:val="00285C0F"/>
    <w:rsid w:val="002F6ABC"/>
    <w:rsid w:val="00323232"/>
    <w:rsid w:val="00346311"/>
    <w:rsid w:val="00363373"/>
    <w:rsid w:val="00381395"/>
    <w:rsid w:val="00387D73"/>
    <w:rsid w:val="003B0CF4"/>
    <w:rsid w:val="003B5F34"/>
    <w:rsid w:val="004050E5"/>
    <w:rsid w:val="004351E0"/>
    <w:rsid w:val="004638B5"/>
    <w:rsid w:val="0049620D"/>
    <w:rsid w:val="004A6827"/>
    <w:rsid w:val="004C2156"/>
    <w:rsid w:val="004E15EA"/>
    <w:rsid w:val="004E27C5"/>
    <w:rsid w:val="0050265C"/>
    <w:rsid w:val="00521B6F"/>
    <w:rsid w:val="00522EEC"/>
    <w:rsid w:val="00580FE7"/>
    <w:rsid w:val="00587CC9"/>
    <w:rsid w:val="005B15F3"/>
    <w:rsid w:val="005C589A"/>
    <w:rsid w:val="005D4327"/>
    <w:rsid w:val="00614A59"/>
    <w:rsid w:val="00615532"/>
    <w:rsid w:val="006170D7"/>
    <w:rsid w:val="00634BE7"/>
    <w:rsid w:val="006F06B7"/>
    <w:rsid w:val="006F3424"/>
    <w:rsid w:val="007001DD"/>
    <w:rsid w:val="00713DF0"/>
    <w:rsid w:val="00801E19"/>
    <w:rsid w:val="00822977"/>
    <w:rsid w:val="00852959"/>
    <w:rsid w:val="0085382B"/>
    <w:rsid w:val="0085761A"/>
    <w:rsid w:val="00860C04"/>
    <w:rsid w:val="00864141"/>
    <w:rsid w:val="008C2480"/>
    <w:rsid w:val="00990BC4"/>
    <w:rsid w:val="009C654F"/>
    <w:rsid w:val="00A41A28"/>
    <w:rsid w:val="00A518A8"/>
    <w:rsid w:val="00A62475"/>
    <w:rsid w:val="00AD6E94"/>
    <w:rsid w:val="00B0658A"/>
    <w:rsid w:val="00B36CAA"/>
    <w:rsid w:val="00B41AE7"/>
    <w:rsid w:val="00BC0FDF"/>
    <w:rsid w:val="00BC6965"/>
    <w:rsid w:val="00BD77B2"/>
    <w:rsid w:val="00BF626E"/>
    <w:rsid w:val="00C17B31"/>
    <w:rsid w:val="00C50852"/>
    <w:rsid w:val="00C54DB4"/>
    <w:rsid w:val="00C86AB9"/>
    <w:rsid w:val="00CB4B94"/>
    <w:rsid w:val="00D14631"/>
    <w:rsid w:val="00D33637"/>
    <w:rsid w:val="00D66282"/>
    <w:rsid w:val="00D714C7"/>
    <w:rsid w:val="00DA5D5D"/>
    <w:rsid w:val="00DD629D"/>
    <w:rsid w:val="00E44D18"/>
    <w:rsid w:val="00E55E51"/>
    <w:rsid w:val="00E5742B"/>
    <w:rsid w:val="00E90DC1"/>
    <w:rsid w:val="00E90E83"/>
    <w:rsid w:val="00EC0023"/>
    <w:rsid w:val="00F243C5"/>
    <w:rsid w:val="00F6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13D57"/>
  <w15:chartTrackingRefBased/>
  <w15:docId w15:val="{4C43203C-66DD-49DC-B474-4E20491CC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3637"/>
    <w:pPr>
      <w:ind w:left="720"/>
      <w:contextualSpacing/>
    </w:pPr>
  </w:style>
  <w:style w:type="paragraph" w:styleId="Revision">
    <w:name w:val="Revision"/>
    <w:hidden/>
    <w:uiPriority w:val="99"/>
    <w:semiHidden/>
    <w:rsid w:val="00B41A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Josephine Antwi (jantwi)</dc:creator>
  <cp:keywords/>
  <dc:description/>
  <cp:lastModifiedBy>Jennifer Hansen-Glucklich (jhanseng)</cp:lastModifiedBy>
  <cp:revision>11</cp:revision>
  <dcterms:created xsi:type="dcterms:W3CDTF">2024-12-03T14:04:00Z</dcterms:created>
  <dcterms:modified xsi:type="dcterms:W3CDTF">2024-12-03T14:48:00Z</dcterms:modified>
</cp:coreProperties>
</file>