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2FE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277045">
        <w:rPr>
          <w:rFonts w:asciiTheme="majorHAnsi" w:eastAsia="Calibri" w:hAnsiTheme="majorHAnsi" w:cstheme="majorHAnsi"/>
          <w:color w:val="000000"/>
        </w:rPr>
        <w:t xml:space="preserve">UFOC </w:t>
      </w:r>
      <w:r w:rsidRPr="001B3290">
        <w:rPr>
          <w:rFonts w:asciiTheme="majorHAnsi" w:eastAsia="Calibri" w:hAnsiTheme="majorHAnsi" w:cstheme="majorHAnsi"/>
          <w:color w:val="000000"/>
        </w:rPr>
        <w:t xml:space="preserve">Minutes </w:t>
      </w:r>
    </w:p>
    <w:p w14:paraId="652A50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UMW University Faculty Organization Committee</w:t>
      </w:r>
    </w:p>
    <w:p w14:paraId="236F0F28" w14:textId="0984C21A" w:rsidR="00C34B98" w:rsidRPr="001B3290" w:rsidRDefault="00277045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277045">
        <w:rPr>
          <w:rFonts w:asciiTheme="majorHAnsi" w:eastAsia="Calibri" w:hAnsiTheme="majorHAnsi" w:cstheme="majorHAnsi"/>
          <w:color w:val="000000"/>
        </w:rPr>
        <w:t>February</w:t>
      </w:r>
      <w:r w:rsidR="006307CA" w:rsidRPr="00277045">
        <w:rPr>
          <w:rFonts w:asciiTheme="majorHAnsi" w:eastAsia="Calibri" w:hAnsiTheme="majorHAnsi" w:cstheme="majorHAnsi"/>
          <w:color w:val="000000"/>
        </w:rPr>
        <w:t xml:space="preserve"> </w:t>
      </w:r>
      <w:r w:rsidR="00A102EF">
        <w:rPr>
          <w:rFonts w:asciiTheme="majorHAnsi" w:eastAsia="Calibri" w:hAnsiTheme="majorHAnsi" w:cstheme="majorHAnsi"/>
          <w:color w:val="000000"/>
        </w:rPr>
        <w:t>28</w:t>
      </w:r>
      <w:r w:rsidR="00C34B98" w:rsidRPr="00277045">
        <w:rPr>
          <w:rFonts w:asciiTheme="majorHAnsi" w:eastAsia="Calibri" w:hAnsiTheme="majorHAnsi" w:cstheme="majorHAnsi"/>
          <w:color w:val="000000"/>
        </w:rPr>
        <w:t>, 202</w:t>
      </w:r>
      <w:r w:rsidRPr="00277045">
        <w:rPr>
          <w:rFonts w:asciiTheme="majorHAnsi" w:eastAsia="Calibri" w:hAnsiTheme="majorHAnsi" w:cstheme="majorHAnsi"/>
          <w:color w:val="000000"/>
        </w:rPr>
        <w:t>5</w:t>
      </w:r>
      <w:r w:rsidR="00C34B98" w:rsidRPr="001B3290">
        <w:rPr>
          <w:rFonts w:asciiTheme="majorHAnsi" w:eastAsia="Calibri" w:hAnsiTheme="majorHAnsi" w:cstheme="majorHAnsi"/>
          <w:color w:val="000000"/>
        </w:rPr>
        <w:t xml:space="preserve">, </w:t>
      </w:r>
      <w:r w:rsidR="007947AC" w:rsidRPr="00277045">
        <w:rPr>
          <w:rFonts w:asciiTheme="majorHAnsi" w:eastAsia="Calibri" w:hAnsiTheme="majorHAnsi" w:cstheme="majorHAnsi"/>
          <w:color w:val="000000"/>
        </w:rPr>
        <w:t>12</w:t>
      </w:r>
      <w:r w:rsidR="00C34B98" w:rsidRPr="00277045">
        <w:rPr>
          <w:rFonts w:asciiTheme="majorHAnsi" w:eastAsia="Calibri" w:hAnsiTheme="majorHAnsi" w:cstheme="majorHAnsi"/>
          <w:color w:val="000000"/>
        </w:rPr>
        <w:t>:0</w:t>
      </w:r>
      <w:r w:rsidR="00970B3E" w:rsidRPr="00277045">
        <w:rPr>
          <w:rFonts w:asciiTheme="majorHAnsi" w:eastAsia="Calibri" w:hAnsiTheme="majorHAnsi" w:cstheme="majorHAnsi"/>
          <w:color w:val="000000"/>
        </w:rPr>
        <w:t>0</w:t>
      </w:r>
      <w:r w:rsidR="00C34B98" w:rsidRPr="00277045">
        <w:rPr>
          <w:rFonts w:asciiTheme="majorHAnsi" w:eastAsia="Calibri" w:hAnsiTheme="majorHAnsi" w:cstheme="majorHAnsi"/>
          <w:color w:val="000000"/>
        </w:rPr>
        <w:t xml:space="preserve"> </w:t>
      </w:r>
      <w:r w:rsidR="007947AC" w:rsidRPr="00277045">
        <w:rPr>
          <w:rFonts w:asciiTheme="majorHAnsi" w:eastAsia="Calibri" w:hAnsiTheme="majorHAnsi" w:cstheme="majorHAnsi"/>
          <w:color w:val="000000"/>
        </w:rPr>
        <w:t>p</w:t>
      </w:r>
      <w:r w:rsidR="00C34B98" w:rsidRPr="00277045">
        <w:rPr>
          <w:rFonts w:asciiTheme="majorHAnsi" w:eastAsia="Calibri" w:hAnsiTheme="majorHAnsi" w:cstheme="majorHAnsi"/>
          <w:color w:val="000000"/>
        </w:rPr>
        <w:t xml:space="preserve">m </w:t>
      </w:r>
    </w:p>
    <w:p w14:paraId="76A52574" w14:textId="4C8DB1B1" w:rsidR="00C34B98" w:rsidRPr="00277045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via </w:t>
      </w:r>
      <w:r w:rsidR="00277045" w:rsidRPr="00277045">
        <w:rPr>
          <w:rFonts w:asciiTheme="majorHAnsi" w:eastAsia="Calibri" w:hAnsiTheme="majorHAnsi" w:cstheme="majorHAnsi"/>
          <w:color w:val="000000"/>
        </w:rPr>
        <w:t xml:space="preserve">Zoom </w:t>
      </w:r>
    </w:p>
    <w:p w14:paraId="389ACEA0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</w:p>
    <w:p w14:paraId="25F590CA" w14:textId="6BB6F029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Attendee: Parrish Waters, Samira Fallah, Kanchan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Deosthali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>,</w:t>
      </w:r>
      <w:r w:rsidRPr="001B3290">
        <w:rPr>
          <w:rFonts w:asciiTheme="majorHAnsi" w:hAnsiTheme="majorHAnsi" w:cstheme="majorHAnsi"/>
        </w:rPr>
        <w:t xml:space="preserve"> </w:t>
      </w:r>
      <w:r w:rsidRPr="001B3290">
        <w:rPr>
          <w:rFonts w:asciiTheme="majorHAnsi" w:eastAsia="Calibri" w:hAnsiTheme="majorHAnsi" w:cstheme="majorHAnsi"/>
          <w:color w:val="000000"/>
        </w:rPr>
        <w:t>Teresa Coffman</w:t>
      </w:r>
      <w:r w:rsidR="007947AC">
        <w:rPr>
          <w:rFonts w:asciiTheme="majorHAnsi" w:eastAsia="Calibri" w:hAnsiTheme="majorHAnsi" w:cstheme="majorHAnsi"/>
          <w:color w:val="000000"/>
        </w:rPr>
        <w:t xml:space="preserve">, </w:t>
      </w:r>
      <w:bookmarkStart w:id="0" w:name="_Hlk175915760"/>
      <w:r w:rsidR="007947AC" w:rsidRPr="007947AC">
        <w:rPr>
          <w:rFonts w:asciiTheme="majorHAnsi" w:eastAsia="Calibri" w:hAnsiTheme="majorHAnsi" w:cstheme="majorHAnsi"/>
          <w:color w:val="000000"/>
        </w:rPr>
        <w:t xml:space="preserve">Alexis </w:t>
      </w:r>
      <w:proofErr w:type="spellStart"/>
      <w:r w:rsidR="007947AC" w:rsidRPr="007947AC">
        <w:rPr>
          <w:rFonts w:asciiTheme="majorHAnsi" w:eastAsia="Calibri" w:hAnsiTheme="majorHAnsi" w:cstheme="majorHAnsi"/>
          <w:color w:val="000000"/>
        </w:rPr>
        <w:t>Rutt</w:t>
      </w:r>
      <w:proofErr w:type="spellEnd"/>
      <w:r w:rsidR="007947AC">
        <w:rPr>
          <w:rFonts w:asciiTheme="majorHAnsi" w:eastAsia="Calibri" w:hAnsiTheme="majorHAnsi" w:cstheme="majorHAnsi"/>
          <w:color w:val="000000"/>
        </w:rPr>
        <w:t xml:space="preserve">, and </w:t>
      </w:r>
      <w:r w:rsidR="007947AC" w:rsidRPr="007947AC">
        <w:rPr>
          <w:rFonts w:asciiTheme="majorHAnsi" w:eastAsia="Calibri" w:hAnsiTheme="majorHAnsi" w:cstheme="majorHAnsi"/>
          <w:color w:val="000000"/>
        </w:rPr>
        <w:t>Michael Reno</w:t>
      </w:r>
    </w:p>
    <w:bookmarkEnd w:id="0"/>
    <w:p w14:paraId="58C065DB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</w:p>
    <w:p w14:paraId="68105F8B" w14:textId="00B31CFD" w:rsidR="00C34B98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Call to Order – </w:t>
      </w:r>
      <w:r w:rsidR="006307CA">
        <w:rPr>
          <w:rFonts w:asciiTheme="majorHAnsi" w:eastAsia="Calibri" w:hAnsiTheme="majorHAnsi" w:cstheme="majorHAnsi"/>
          <w:color w:val="000000"/>
        </w:rPr>
        <w:t>1</w:t>
      </w:r>
      <w:r w:rsidR="007947AC">
        <w:rPr>
          <w:rFonts w:asciiTheme="majorHAnsi" w:eastAsia="Calibri" w:hAnsiTheme="majorHAnsi" w:cstheme="majorHAnsi"/>
          <w:color w:val="000000"/>
        </w:rPr>
        <w:t>2:</w:t>
      </w:r>
      <w:r w:rsidR="009B70EA">
        <w:rPr>
          <w:rFonts w:asciiTheme="majorHAnsi" w:eastAsia="Calibri" w:hAnsiTheme="majorHAnsi" w:cstheme="majorHAnsi"/>
          <w:color w:val="000000"/>
        </w:rPr>
        <w:t xml:space="preserve">00 </w:t>
      </w:r>
      <w:r w:rsidR="007947AC">
        <w:rPr>
          <w:rFonts w:asciiTheme="majorHAnsi" w:eastAsia="Calibri" w:hAnsiTheme="majorHAnsi" w:cstheme="majorHAnsi"/>
          <w:color w:val="000000"/>
        </w:rPr>
        <w:t>pm</w:t>
      </w:r>
    </w:p>
    <w:p w14:paraId="572E414B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Ongoing Business:</w:t>
      </w:r>
    </w:p>
    <w:p w14:paraId="47529130" w14:textId="3A6F55A0" w:rsidR="00277045" w:rsidRPr="00277045" w:rsidRDefault="00277045" w:rsidP="00277045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277045">
        <w:rPr>
          <w:rFonts w:asciiTheme="majorHAnsi" w:eastAsia="Calibri" w:hAnsiTheme="majorHAnsi" w:cstheme="majorHAnsi"/>
        </w:rPr>
        <w:t>The committee drafted an email</w:t>
      </w:r>
      <w:r w:rsidR="00AA1311">
        <w:rPr>
          <w:rFonts w:asciiTheme="majorHAnsi" w:eastAsia="Calibri" w:hAnsiTheme="majorHAnsi" w:cstheme="majorHAnsi"/>
        </w:rPr>
        <w:t xml:space="preserve"> to</w:t>
      </w:r>
      <w:r w:rsidRPr="00277045">
        <w:rPr>
          <w:rFonts w:asciiTheme="majorHAnsi" w:eastAsia="Calibri" w:hAnsiTheme="majorHAnsi" w:cstheme="majorHAnsi"/>
        </w:rPr>
        <w:t xml:space="preserve"> call for nominations for the vacant positions on the appointed and elected committees for the 2025-2026 academic year.</w:t>
      </w:r>
    </w:p>
    <w:p w14:paraId="4C776181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New Business</w:t>
      </w:r>
    </w:p>
    <w:p w14:paraId="5A8DAB70" w14:textId="43FECD78" w:rsidR="00277045" w:rsidRPr="00277045" w:rsidRDefault="00277045" w:rsidP="00277045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277045">
        <w:rPr>
          <w:rFonts w:asciiTheme="majorHAnsi" w:eastAsia="Calibri" w:hAnsiTheme="majorHAnsi" w:cstheme="majorHAnsi"/>
        </w:rPr>
        <w:t xml:space="preserve">Parrish Waters will discuss the structure of the UFC for next year and the </w:t>
      </w:r>
      <w:r w:rsidR="00E5551F">
        <w:rPr>
          <w:rFonts w:asciiTheme="majorHAnsi" w:eastAsia="Calibri" w:hAnsiTheme="majorHAnsi" w:cstheme="majorHAnsi"/>
        </w:rPr>
        <w:t>process</w:t>
      </w:r>
      <w:r w:rsidRPr="00277045">
        <w:rPr>
          <w:rFonts w:asciiTheme="majorHAnsi" w:eastAsia="Calibri" w:hAnsiTheme="majorHAnsi" w:cstheme="majorHAnsi"/>
        </w:rPr>
        <w:t xml:space="preserve"> for electing representatives with Davis Oldman, the UFC Chair</w:t>
      </w:r>
      <w:r w:rsidR="00BC0C55">
        <w:rPr>
          <w:rFonts w:asciiTheme="majorHAnsi" w:eastAsia="Calibri" w:hAnsiTheme="majorHAnsi" w:cstheme="majorHAnsi"/>
        </w:rPr>
        <w:t xml:space="preserve">, and inform the committee. </w:t>
      </w:r>
      <w:bookmarkStart w:id="1" w:name="_GoBack"/>
      <w:bookmarkEnd w:id="1"/>
    </w:p>
    <w:p w14:paraId="7321D7F5" w14:textId="04ADC089" w:rsidR="00277045" w:rsidRPr="00277045" w:rsidRDefault="00277045" w:rsidP="00277045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277045">
        <w:rPr>
          <w:rFonts w:asciiTheme="majorHAnsi" w:eastAsia="Calibri" w:hAnsiTheme="majorHAnsi" w:cstheme="majorHAnsi"/>
        </w:rPr>
        <w:t xml:space="preserve">Parrish Waters will send the finalized draft </w:t>
      </w:r>
      <w:r w:rsidR="00747002">
        <w:rPr>
          <w:rFonts w:asciiTheme="majorHAnsi" w:eastAsia="Calibri" w:hAnsiTheme="majorHAnsi" w:cstheme="majorHAnsi"/>
        </w:rPr>
        <w:t xml:space="preserve">of call for nomination email </w:t>
      </w:r>
      <w:r w:rsidRPr="00277045">
        <w:rPr>
          <w:rFonts w:asciiTheme="majorHAnsi" w:eastAsia="Calibri" w:hAnsiTheme="majorHAnsi" w:cstheme="majorHAnsi"/>
        </w:rPr>
        <w:t xml:space="preserve">for committee </w:t>
      </w:r>
      <w:r w:rsidR="00747002">
        <w:rPr>
          <w:rFonts w:asciiTheme="majorHAnsi" w:eastAsia="Calibri" w:hAnsiTheme="majorHAnsi" w:cstheme="majorHAnsi"/>
        </w:rPr>
        <w:t>final review</w:t>
      </w:r>
      <w:r w:rsidRPr="00277045">
        <w:rPr>
          <w:rFonts w:asciiTheme="majorHAnsi" w:eastAsia="Calibri" w:hAnsiTheme="majorHAnsi" w:cstheme="majorHAnsi"/>
        </w:rPr>
        <w:t xml:space="preserve">, after which he will send </w:t>
      </w:r>
      <w:r w:rsidR="00747002">
        <w:rPr>
          <w:rFonts w:asciiTheme="majorHAnsi" w:eastAsia="Calibri" w:hAnsiTheme="majorHAnsi" w:cstheme="majorHAnsi"/>
        </w:rPr>
        <w:t>it</w:t>
      </w:r>
      <w:r w:rsidRPr="00277045">
        <w:rPr>
          <w:rFonts w:asciiTheme="majorHAnsi" w:eastAsia="Calibri" w:hAnsiTheme="majorHAnsi" w:cstheme="majorHAnsi"/>
        </w:rPr>
        <w:t xml:space="preserve"> to all faculty on Monday, March 10</w:t>
      </w:r>
      <w:r w:rsidRPr="00277045">
        <w:rPr>
          <w:rFonts w:asciiTheme="majorHAnsi" w:eastAsia="Calibri" w:hAnsiTheme="majorHAnsi" w:cstheme="majorHAnsi"/>
          <w:vertAlign w:val="superscript"/>
        </w:rPr>
        <w:t>th</w:t>
      </w:r>
      <w:r>
        <w:rPr>
          <w:rFonts w:asciiTheme="majorHAnsi" w:eastAsia="Calibri" w:hAnsiTheme="majorHAnsi" w:cstheme="majorHAnsi"/>
        </w:rPr>
        <w:t>.</w:t>
      </w:r>
    </w:p>
    <w:p w14:paraId="7B1D3A6A" w14:textId="43315CE5" w:rsidR="00277045" w:rsidRDefault="00277045" w:rsidP="00747002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277045">
        <w:rPr>
          <w:rFonts w:asciiTheme="majorHAnsi" w:eastAsia="Calibri" w:hAnsiTheme="majorHAnsi" w:cstheme="majorHAnsi"/>
        </w:rPr>
        <w:t xml:space="preserve">The committee will meet on March 28th </w:t>
      </w:r>
      <w:r w:rsidR="00B76186">
        <w:rPr>
          <w:rFonts w:asciiTheme="majorHAnsi" w:eastAsia="Calibri" w:hAnsiTheme="majorHAnsi" w:cstheme="majorHAnsi"/>
        </w:rPr>
        <w:t xml:space="preserve">at 12:00 pm </w:t>
      </w:r>
      <w:r w:rsidRPr="00277045">
        <w:rPr>
          <w:rFonts w:asciiTheme="majorHAnsi" w:eastAsia="Calibri" w:hAnsiTheme="majorHAnsi" w:cstheme="majorHAnsi"/>
        </w:rPr>
        <w:t xml:space="preserve">to make </w:t>
      </w:r>
      <w:r w:rsidR="001E54E0">
        <w:rPr>
          <w:rFonts w:asciiTheme="majorHAnsi" w:eastAsia="Calibri" w:hAnsiTheme="majorHAnsi" w:cstheme="majorHAnsi"/>
        </w:rPr>
        <w:t xml:space="preserve">committee </w:t>
      </w:r>
      <w:r w:rsidRPr="00277045">
        <w:rPr>
          <w:rFonts w:asciiTheme="majorHAnsi" w:eastAsia="Calibri" w:hAnsiTheme="majorHAnsi" w:cstheme="majorHAnsi"/>
        </w:rPr>
        <w:t>appointments based on the nominations</w:t>
      </w:r>
      <w:r>
        <w:rPr>
          <w:rFonts w:asciiTheme="majorHAnsi" w:eastAsia="Calibri" w:hAnsiTheme="majorHAnsi" w:cstheme="majorHAnsi"/>
        </w:rPr>
        <w:t xml:space="preserve"> received. </w:t>
      </w:r>
    </w:p>
    <w:p w14:paraId="7EF9ADD9" w14:textId="77777777" w:rsidR="00747002" w:rsidRPr="00277045" w:rsidRDefault="00747002" w:rsidP="007470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ajorHAnsi" w:eastAsia="Calibri" w:hAnsiTheme="majorHAnsi" w:cstheme="majorHAnsi"/>
        </w:rPr>
      </w:pPr>
    </w:p>
    <w:p w14:paraId="03AC9A04" w14:textId="40C226F7" w:rsidR="006307CA" w:rsidRPr="006307CA" w:rsidRDefault="00C34B98" w:rsidP="00630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Announcements: </w:t>
      </w:r>
      <w:r w:rsidR="007770AA">
        <w:rPr>
          <w:rFonts w:asciiTheme="majorHAnsi" w:eastAsia="Calibri" w:hAnsiTheme="majorHAnsi" w:cstheme="majorHAnsi"/>
          <w:color w:val="000000"/>
        </w:rPr>
        <w:t xml:space="preserve">None </w:t>
      </w:r>
    </w:p>
    <w:p w14:paraId="3059707D" w14:textId="77777777" w:rsidR="000F7EC7" w:rsidRPr="008141EC" w:rsidRDefault="000F7EC7" w:rsidP="000F7EC7">
      <w:pPr>
        <w:spacing w:after="0" w:line="240" w:lineRule="auto"/>
        <w:ind w:left="1440"/>
        <w:rPr>
          <w:rFonts w:asciiTheme="majorHAnsi" w:eastAsia="Calibri" w:hAnsiTheme="majorHAnsi" w:cstheme="majorHAnsi"/>
        </w:rPr>
      </w:pPr>
    </w:p>
    <w:p w14:paraId="6E1ADF80" w14:textId="16DF203C" w:rsidR="001275D7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  <w:color w:val="000000"/>
        </w:rPr>
        <w:t>Adjournmen</w:t>
      </w:r>
      <w:r w:rsidRPr="001B3290">
        <w:rPr>
          <w:rFonts w:asciiTheme="majorHAnsi" w:eastAsia="Calibri" w:hAnsiTheme="majorHAnsi" w:cstheme="majorHAnsi"/>
        </w:rPr>
        <w:t xml:space="preserve">t: </w:t>
      </w:r>
      <w:r w:rsidR="00634F93">
        <w:rPr>
          <w:rFonts w:asciiTheme="majorHAnsi" w:eastAsia="Calibri" w:hAnsiTheme="majorHAnsi" w:cstheme="majorHAnsi"/>
        </w:rPr>
        <w:t>12</w:t>
      </w:r>
      <w:r w:rsidRPr="001B3290">
        <w:rPr>
          <w:rFonts w:asciiTheme="majorHAnsi" w:eastAsia="Calibri" w:hAnsiTheme="majorHAnsi" w:cstheme="majorHAnsi"/>
        </w:rPr>
        <w:t>:</w:t>
      </w:r>
      <w:r w:rsidR="00277045">
        <w:rPr>
          <w:rFonts w:asciiTheme="majorHAnsi" w:eastAsia="Calibri" w:hAnsiTheme="majorHAnsi" w:cstheme="majorHAnsi"/>
        </w:rPr>
        <w:t>39</w:t>
      </w:r>
      <w:r w:rsidR="009854DE">
        <w:rPr>
          <w:rFonts w:asciiTheme="majorHAnsi" w:eastAsia="Calibri" w:hAnsiTheme="majorHAnsi" w:cstheme="majorHAnsi"/>
        </w:rPr>
        <w:t xml:space="preserve"> </w:t>
      </w:r>
      <w:r w:rsidR="00634F93">
        <w:rPr>
          <w:rFonts w:asciiTheme="majorHAnsi" w:eastAsia="Calibri" w:hAnsiTheme="majorHAnsi" w:cstheme="majorHAnsi"/>
        </w:rPr>
        <w:t>p</w:t>
      </w:r>
      <w:r w:rsidRPr="001B3290">
        <w:rPr>
          <w:rFonts w:asciiTheme="majorHAnsi" w:eastAsia="Calibri" w:hAnsiTheme="majorHAnsi" w:cstheme="majorHAnsi"/>
        </w:rPr>
        <w:t>m</w:t>
      </w:r>
    </w:p>
    <w:p w14:paraId="1A56768A" w14:textId="020E39CE" w:rsidR="00521138" w:rsidRDefault="0052113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</w:p>
    <w:p w14:paraId="76CC4F5D" w14:textId="77777777" w:rsidR="00521138" w:rsidRPr="001B3290" w:rsidRDefault="0052113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</w:p>
    <w:sectPr w:rsidR="00521138" w:rsidRPr="001B3290" w:rsidSect="00C34B98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72ED1"/>
    <w:multiLevelType w:val="hybridMultilevel"/>
    <w:tmpl w:val="8586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77E48"/>
    <w:multiLevelType w:val="multilevel"/>
    <w:tmpl w:val="A5F06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2515"/>
    <w:multiLevelType w:val="hybridMultilevel"/>
    <w:tmpl w:val="A81CD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DD"/>
    <w:rsid w:val="00022F53"/>
    <w:rsid w:val="00061684"/>
    <w:rsid w:val="000F7EC7"/>
    <w:rsid w:val="001275D7"/>
    <w:rsid w:val="00142287"/>
    <w:rsid w:val="001B3290"/>
    <w:rsid w:val="001E3D39"/>
    <w:rsid w:val="001E54E0"/>
    <w:rsid w:val="002379E5"/>
    <w:rsid w:val="00245BAA"/>
    <w:rsid w:val="00274E3E"/>
    <w:rsid w:val="00277045"/>
    <w:rsid w:val="0029703F"/>
    <w:rsid w:val="002D7FCB"/>
    <w:rsid w:val="00363156"/>
    <w:rsid w:val="00393B17"/>
    <w:rsid w:val="00413BB1"/>
    <w:rsid w:val="0042011A"/>
    <w:rsid w:val="004811A3"/>
    <w:rsid w:val="004B5C4F"/>
    <w:rsid w:val="00521138"/>
    <w:rsid w:val="00563BCC"/>
    <w:rsid w:val="005A4174"/>
    <w:rsid w:val="005C3C7E"/>
    <w:rsid w:val="005D3E08"/>
    <w:rsid w:val="006307CA"/>
    <w:rsid w:val="00634F93"/>
    <w:rsid w:val="00651ACB"/>
    <w:rsid w:val="00691102"/>
    <w:rsid w:val="006B347D"/>
    <w:rsid w:val="006B69D4"/>
    <w:rsid w:val="00747002"/>
    <w:rsid w:val="00750FDD"/>
    <w:rsid w:val="00774ED3"/>
    <w:rsid w:val="007770AA"/>
    <w:rsid w:val="007947AC"/>
    <w:rsid w:val="00804E6C"/>
    <w:rsid w:val="008141EC"/>
    <w:rsid w:val="00825AAC"/>
    <w:rsid w:val="008D0C8B"/>
    <w:rsid w:val="008D2E6F"/>
    <w:rsid w:val="008E3E4D"/>
    <w:rsid w:val="009014BB"/>
    <w:rsid w:val="009214A7"/>
    <w:rsid w:val="00970B3E"/>
    <w:rsid w:val="009854DE"/>
    <w:rsid w:val="009B70EA"/>
    <w:rsid w:val="009C0C92"/>
    <w:rsid w:val="009C2F9E"/>
    <w:rsid w:val="00A102EF"/>
    <w:rsid w:val="00A463BC"/>
    <w:rsid w:val="00A600DB"/>
    <w:rsid w:val="00AA1311"/>
    <w:rsid w:val="00AC5F3C"/>
    <w:rsid w:val="00B2592C"/>
    <w:rsid w:val="00B42089"/>
    <w:rsid w:val="00B76186"/>
    <w:rsid w:val="00B81606"/>
    <w:rsid w:val="00BC0C55"/>
    <w:rsid w:val="00C33188"/>
    <w:rsid w:val="00C34B98"/>
    <w:rsid w:val="00CA41BC"/>
    <w:rsid w:val="00D03104"/>
    <w:rsid w:val="00D2233C"/>
    <w:rsid w:val="00D7360E"/>
    <w:rsid w:val="00DB5C4C"/>
    <w:rsid w:val="00DD44EF"/>
    <w:rsid w:val="00E5551F"/>
    <w:rsid w:val="00E64FB8"/>
    <w:rsid w:val="00E75FF9"/>
    <w:rsid w:val="00EA061E"/>
    <w:rsid w:val="00EB5D5F"/>
    <w:rsid w:val="00F26286"/>
    <w:rsid w:val="00F7052D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5954"/>
  <w15:docId w15:val="{CC9D38E6-0BBF-FA43-8FC7-5865D075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B3290"/>
    <w:pPr>
      <w:ind w:left="720"/>
      <w:contextualSpacing/>
    </w:pPr>
  </w:style>
  <w:style w:type="table" w:styleId="TableGrid">
    <w:name w:val="Table Grid"/>
    <w:basedOn w:val="TableNormal"/>
    <w:uiPriority w:val="39"/>
    <w:rsid w:val="001B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21138"/>
    <w:pPr>
      <w:spacing w:before="100" w:beforeAutospacing="1" w:after="100" w:afterAutospacing="1" w:line="240" w:lineRule="auto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Fallah (sfallah)</dc:creator>
  <cp:lastModifiedBy>Samira Fallah (sfallah)</cp:lastModifiedBy>
  <cp:revision>13</cp:revision>
  <dcterms:created xsi:type="dcterms:W3CDTF">2025-02-28T17:59:00Z</dcterms:created>
  <dcterms:modified xsi:type="dcterms:W3CDTF">2025-02-28T18:13:00Z</dcterms:modified>
</cp:coreProperties>
</file>